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751" w:type="dxa"/>
        <w:tblLayout w:type="fixed"/>
        <w:tblLook w:val="04A0" w:firstRow="1" w:lastRow="0" w:firstColumn="1" w:lastColumn="0" w:noHBand="0" w:noVBand="1"/>
      </w:tblPr>
      <w:tblGrid>
        <w:gridCol w:w="1745"/>
        <w:gridCol w:w="2438"/>
        <w:gridCol w:w="2274"/>
        <w:gridCol w:w="1791"/>
        <w:gridCol w:w="1791"/>
        <w:gridCol w:w="1972"/>
        <w:gridCol w:w="1515"/>
        <w:gridCol w:w="1515"/>
        <w:gridCol w:w="1490"/>
        <w:gridCol w:w="1490"/>
        <w:gridCol w:w="1575"/>
        <w:gridCol w:w="2155"/>
      </w:tblGrid>
      <w:tr w:rsidR="00E909F7" w14:paraId="5159E457" w14:textId="77777777" w:rsidTr="00C356AD">
        <w:trPr>
          <w:trHeight w:val="877"/>
        </w:trPr>
        <w:tc>
          <w:tcPr>
            <w:tcW w:w="1745" w:type="dxa"/>
            <w:vAlign w:val="center"/>
          </w:tcPr>
          <w:p w14:paraId="26C5F148" w14:textId="77777777" w:rsidR="00E909F7" w:rsidRPr="00C356AD" w:rsidRDefault="00E909F7" w:rsidP="00C356AD">
            <w:pPr>
              <w:jc w:val="center"/>
              <w:rPr>
                <w:b/>
              </w:rPr>
            </w:pPr>
          </w:p>
        </w:tc>
        <w:tc>
          <w:tcPr>
            <w:tcW w:w="2438" w:type="dxa"/>
            <w:vAlign w:val="center"/>
          </w:tcPr>
          <w:p w14:paraId="12C62622" w14:textId="6D890B50" w:rsidR="00E909F7" w:rsidRPr="00C356AD" w:rsidRDefault="00E909F7" w:rsidP="00C356AD">
            <w:pPr>
              <w:jc w:val="center"/>
              <w:rPr>
                <w:b/>
              </w:rPr>
            </w:pPr>
            <w:proofErr w:type="spellStart"/>
            <w:r w:rsidRPr="00C356AD">
              <w:rPr>
                <w:b/>
              </w:rPr>
              <w:t>Vocab</w:t>
            </w:r>
            <w:proofErr w:type="spellEnd"/>
          </w:p>
        </w:tc>
        <w:tc>
          <w:tcPr>
            <w:tcW w:w="2274" w:type="dxa"/>
            <w:vAlign w:val="center"/>
          </w:tcPr>
          <w:p w14:paraId="472D9D00" w14:textId="501E90D9" w:rsidR="00E909F7" w:rsidRPr="00C356AD" w:rsidRDefault="00E909F7" w:rsidP="00C356AD">
            <w:pPr>
              <w:jc w:val="center"/>
              <w:rPr>
                <w:b/>
              </w:rPr>
            </w:pPr>
            <w:r w:rsidRPr="00C356AD">
              <w:rPr>
                <w:b/>
              </w:rPr>
              <w:t xml:space="preserve">Key </w:t>
            </w:r>
            <w:proofErr w:type="spellStart"/>
            <w:r w:rsidRPr="00C356AD">
              <w:rPr>
                <w:b/>
              </w:rPr>
              <w:t>Verbs</w:t>
            </w:r>
            <w:proofErr w:type="spellEnd"/>
            <w:r w:rsidRPr="00C356AD">
              <w:rPr>
                <w:b/>
              </w:rPr>
              <w:t xml:space="preserve"> (</w:t>
            </w:r>
            <w:proofErr w:type="spellStart"/>
            <w:r w:rsidRPr="00C356AD">
              <w:rPr>
                <w:b/>
              </w:rPr>
              <w:t>all</w:t>
            </w:r>
            <w:proofErr w:type="spellEnd"/>
            <w:r w:rsidRPr="00C356AD">
              <w:rPr>
                <w:b/>
              </w:rPr>
              <w:t xml:space="preserve"> tenses)</w:t>
            </w:r>
          </w:p>
        </w:tc>
        <w:tc>
          <w:tcPr>
            <w:tcW w:w="1791" w:type="dxa"/>
            <w:vAlign w:val="center"/>
          </w:tcPr>
          <w:p w14:paraId="56B1AB0F" w14:textId="09C0DEBD" w:rsidR="00E909F7" w:rsidRPr="00C356AD" w:rsidRDefault="00E909F7" w:rsidP="00C356AD">
            <w:pPr>
              <w:jc w:val="center"/>
              <w:rPr>
                <w:b/>
              </w:rPr>
            </w:pPr>
            <w:proofErr w:type="spellStart"/>
            <w:r w:rsidRPr="00C356AD">
              <w:rPr>
                <w:b/>
              </w:rPr>
              <w:t>Grammar</w:t>
            </w:r>
            <w:proofErr w:type="spellEnd"/>
          </w:p>
        </w:tc>
        <w:tc>
          <w:tcPr>
            <w:tcW w:w="1791" w:type="dxa"/>
            <w:vAlign w:val="center"/>
          </w:tcPr>
          <w:p w14:paraId="282A92BA" w14:textId="592F7015" w:rsidR="00E909F7" w:rsidRPr="00C356AD" w:rsidRDefault="00E909F7" w:rsidP="00C356AD">
            <w:pPr>
              <w:jc w:val="center"/>
              <w:rPr>
                <w:b/>
              </w:rPr>
            </w:pPr>
            <w:proofErr w:type="spellStart"/>
            <w:r w:rsidRPr="00C356AD">
              <w:rPr>
                <w:b/>
              </w:rPr>
              <w:t>Language</w:t>
            </w:r>
            <w:proofErr w:type="spellEnd"/>
            <w:r w:rsidRPr="00C356AD">
              <w:rPr>
                <w:b/>
              </w:rPr>
              <w:t xml:space="preserve"> </w:t>
            </w:r>
            <w:proofErr w:type="spellStart"/>
            <w:r w:rsidRPr="00C356AD">
              <w:rPr>
                <w:b/>
              </w:rPr>
              <w:t>Progress</w:t>
            </w:r>
            <w:proofErr w:type="spellEnd"/>
          </w:p>
        </w:tc>
        <w:tc>
          <w:tcPr>
            <w:tcW w:w="1972" w:type="dxa"/>
            <w:vAlign w:val="center"/>
          </w:tcPr>
          <w:p w14:paraId="0CB70689" w14:textId="17B3C7E7" w:rsidR="00E909F7" w:rsidRPr="00C356AD" w:rsidRDefault="00E909F7" w:rsidP="00C356AD">
            <w:pPr>
              <w:jc w:val="center"/>
              <w:rPr>
                <w:b/>
              </w:rPr>
            </w:pPr>
            <w:proofErr w:type="spellStart"/>
            <w:r w:rsidRPr="00C356AD">
              <w:rPr>
                <w:b/>
              </w:rPr>
              <w:t>Speaking</w:t>
            </w:r>
            <w:proofErr w:type="spellEnd"/>
            <w:r w:rsidRPr="00C356AD">
              <w:rPr>
                <w:b/>
              </w:rPr>
              <w:t xml:space="preserve">: </w:t>
            </w:r>
            <w:proofErr w:type="spellStart"/>
            <w:r w:rsidRPr="00C356AD">
              <w:rPr>
                <w:b/>
              </w:rPr>
              <w:t>Talksheets</w:t>
            </w:r>
            <w:proofErr w:type="spellEnd"/>
          </w:p>
        </w:tc>
        <w:tc>
          <w:tcPr>
            <w:tcW w:w="1515" w:type="dxa"/>
            <w:vAlign w:val="center"/>
          </w:tcPr>
          <w:p w14:paraId="78FC4DF0" w14:textId="1CB95322" w:rsidR="00E909F7" w:rsidRPr="00C356AD" w:rsidRDefault="00E909F7" w:rsidP="00C356AD">
            <w:pPr>
              <w:jc w:val="center"/>
              <w:rPr>
                <w:b/>
              </w:rPr>
            </w:pPr>
            <w:r w:rsidRPr="00C356AD">
              <w:rPr>
                <w:b/>
              </w:rPr>
              <w:t>FW Q4/HW Q1</w:t>
            </w:r>
          </w:p>
        </w:tc>
        <w:tc>
          <w:tcPr>
            <w:tcW w:w="1515" w:type="dxa"/>
            <w:vAlign w:val="center"/>
          </w:tcPr>
          <w:p w14:paraId="0246FB2F" w14:textId="77777777" w:rsidR="00E909F7" w:rsidRPr="00C356AD" w:rsidRDefault="00E909F7" w:rsidP="00C356AD">
            <w:pPr>
              <w:jc w:val="center"/>
              <w:rPr>
                <w:b/>
              </w:rPr>
            </w:pPr>
            <w:r w:rsidRPr="00C356AD">
              <w:rPr>
                <w:b/>
              </w:rPr>
              <w:t>FW Q1/HW Q2</w:t>
            </w:r>
          </w:p>
        </w:tc>
        <w:tc>
          <w:tcPr>
            <w:tcW w:w="1490" w:type="dxa"/>
            <w:vAlign w:val="center"/>
          </w:tcPr>
          <w:p w14:paraId="781EEB73" w14:textId="77777777" w:rsidR="00E909F7" w:rsidRPr="00C356AD" w:rsidRDefault="00E909F7" w:rsidP="00C356AD">
            <w:pPr>
              <w:jc w:val="center"/>
              <w:rPr>
                <w:b/>
              </w:rPr>
            </w:pPr>
            <w:proofErr w:type="spellStart"/>
            <w:r w:rsidRPr="00C356AD">
              <w:rPr>
                <w:b/>
              </w:rPr>
              <w:t>Trans</w:t>
            </w:r>
            <w:proofErr w:type="spellEnd"/>
            <w:r w:rsidRPr="00C356AD">
              <w:rPr>
                <w:b/>
              </w:rPr>
              <w:t xml:space="preserve">. </w:t>
            </w:r>
            <w:proofErr w:type="spellStart"/>
            <w:r w:rsidRPr="00C356AD">
              <w:rPr>
                <w:b/>
              </w:rPr>
              <w:t>Eng</w:t>
            </w:r>
            <w:proofErr w:type="spellEnd"/>
            <w:r w:rsidRPr="00C356AD">
              <w:rPr>
                <w:b/>
              </w:rPr>
              <w:t>&gt;</w:t>
            </w:r>
            <w:proofErr w:type="spellStart"/>
            <w:r w:rsidRPr="00C356AD">
              <w:rPr>
                <w:b/>
              </w:rPr>
              <w:t>Sp</w:t>
            </w:r>
            <w:proofErr w:type="spellEnd"/>
          </w:p>
        </w:tc>
        <w:tc>
          <w:tcPr>
            <w:tcW w:w="1490" w:type="dxa"/>
            <w:vAlign w:val="center"/>
          </w:tcPr>
          <w:p w14:paraId="553B8F84" w14:textId="77777777" w:rsidR="00E909F7" w:rsidRPr="00C356AD" w:rsidRDefault="00E909F7" w:rsidP="00C356AD">
            <w:pPr>
              <w:jc w:val="center"/>
              <w:rPr>
                <w:b/>
              </w:rPr>
            </w:pPr>
            <w:proofErr w:type="spellStart"/>
            <w:r w:rsidRPr="00C356AD">
              <w:rPr>
                <w:b/>
              </w:rPr>
              <w:t>Trans</w:t>
            </w:r>
            <w:proofErr w:type="spellEnd"/>
            <w:r w:rsidRPr="00C356AD">
              <w:rPr>
                <w:b/>
              </w:rPr>
              <w:t xml:space="preserve">. </w:t>
            </w:r>
            <w:proofErr w:type="spellStart"/>
            <w:r w:rsidRPr="00C356AD">
              <w:rPr>
                <w:b/>
              </w:rPr>
              <w:t>Sp</w:t>
            </w:r>
            <w:proofErr w:type="spellEnd"/>
            <w:r w:rsidRPr="00C356AD">
              <w:rPr>
                <w:b/>
              </w:rPr>
              <w:t>&gt;</w:t>
            </w:r>
            <w:proofErr w:type="spellStart"/>
            <w:r w:rsidRPr="00C356AD">
              <w:rPr>
                <w:b/>
              </w:rPr>
              <w:t>Eng</w:t>
            </w:r>
            <w:proofErr w:type="spellEnd"/>
          </w:p>
        </w:tc>
        <w:tc>
          <w:tcPr>
            <w:tcW w:w="1575" w:type="dxa"/>
            <w:vAlign w:val="center"/>
          </w:tcPr>
          <w:p w14:paraId="68FDABB8" w14:textId="77777777" w:rsidR="00E909F7" w:rsidRPr="00C356AD" w:rsidRDefault="00E909F7" w:rsidP="00C356AD">
            <w:pPr>
              <w:jc w:val="center"/>
              <w:rPr>
                <w:b/>
              </w:rPr>
            </w:pPr>
            <w:r w:rsidRPr="00C356AD">
              <w:rPr>
                <w:b/>
              </w:rPr>
              <w:t xml:space="preserve">Reading </w:t>
            </w:r>
            <w:proofErr w:type="spellStart"/>
            <w:r w:rsidRPr="00C356AD">
              <w:rPr>
                <w:b/>
              </w:rPr>
              <w:t>past</w:t>
            </w:r>
            <w:proofErr w:type="spellEnd"/>
            <w:r w:rsidRPr="00C356AD">
              <w:rPr>
                <w:b/>
              </w:rPr>
              <w:t xml:space="preserve"> </w:t>
            </w:r>
            <w:proofErr w:type="spellStart"/>
            <w:r w:rsidRPr="00C356AD">
              <w:rPr>
                <w:b/>
              </w:rPr>
              <w:t>paper</w:t>
            </w:r>
            <w:proofErr w:type="spellEnd"/>
          </w:p>
        </w:tc>
        <w:tc>
          <w:tcPr>
            <w:tcW w:w="2150" w:type="dxa"/>
            <w:vAlign w:val="center"/>
          </w:tcPr>
          <w:p w14:paraId="66B199D8" w14:textId="77777777" w:rsidR="00E909F7" w:rsidRPr="00C356AD" w:rsidRDefault="00E909F7" w:rsidP="00C356AD">
            <w:pPr>
              <w:jc w:val="center"/>
              <w:rPr>
                <w:b/>
              </w:rPr>
            </w:pPr>
            <w:proofErr w:type="spellStart"/>
            <w:r w:rsidRPr="00C356AD">
              <w:rPr>
                <w:b/>
              </w:rPr>
              <w:t>Listening</w:t>
            </w:r>
            <w:proofErr w:type="spellEnd"/>
            <w:r w:rsidRPr="00C356AD">
              <w:rPr>
                <w:b/>
              </w:rPr>
              <w:t xml:space="preserve"> </w:t>
            </w:r>
            <w:proofErr w:type="spellStart"/>
            <w:r w:rsidRPr="00C356AD">
              <w:rPr>
                <w:b/>
              </w:rPr>
              <w:t>past</w:t>
            </w:r>
            <w:proofErr w:type="spellEnd"/>
            <w:r w:rsidRPr="00C356AD">
              <w:rPr>
                <w:b/>
              </w:rPr>
              <w:t xml:space="preserve"> </w:t>
            </w:r>
            <w:proofErr w:type="spellStart"/>
            <w:r w:rsidRPr="00C356AD">
              <w:rPr>
                <w:b/>
              </w:rPr>
              <w:t>paper</w:t>
            </w:r>
            <w:proofErr w:type="spellEnd"/>
          </w:p>
        </w:tc>
      </w:tr>
      <w:tr w:rsidR="00E909F7" w14:paraId="7A23EC75" w14:textId="77777777" w:rsidTr="00C356AD">
        <w:trPr>
          <w:trHeight w:val="297"/>
        </w:trPr>
        <w:tc>
          <w:tcPr>
            <w:tcW w:w="1745" w:type="dxa"/>
            <w:vAlign w:val="center"/>
          </w:tcPr>
          <w:p w14:paraId="0099C250" w14:textId="77777777" w:rsidR="00E909F7" w:rsidRPr="00C356AD" w:rsidRDefault="00E909F7" w:rsidP="00C356AD">
            <w:pPr>
              <w:jc w:val="center"/>
              <w:rPr>
                <w:b/>
              </w:rPr>
            </w:pPr>
            <w:r w:rsidRPr="00C356AD">
              <w:rPr>
                <w:b/>
              </w:rPr>
              <w:t>29.01.18</w:t>
            </w:r>
          </w:p>
        </w:tc>
        <w:tc>
          <w:tcPr>
            <w:tcW w:w="2438" w:type="dxa"/>
          </w:tcPr>
          <w:p w14:paraId="25C02F56" w14:textId="77777777" w:rsidR="00E909F7" w:rsidRDefault="00E909F7"/>
        </w:tc>
        <w:tc>
          <w:tcPr>
            <w:tcW w:w="2274" w:type="dxa"/>
          </w:tcPr>
          <w:p w14:paraId="0A53FD72" w14:textId="77777777" w:rsidR="00E909F7" w:rsidRDefault="00E909F7"/>
        </w:tc>
        <w:tc>
          <w:tcPr>
            <w:tcW w:w="1791" w:type="dxa"/>
          </w:tcPr>
          <w:p w14:paraId="58E4B987" w14:textId="3BECE683" w:rsidR="00E909F7" w:rsidRDefault="00E909F7"/>
        </w:tc>
        <w:tc>
          <w:tcPr>
            <w:tcW w:w="1791" w:type="dxa"/>
          </w:tcPr>
          <w:p w14:paraId="6749FF32" w14:textId="77777777" w:rsidR="00E909F7" w:rsidRDefault="00E909F7"/>
        </w:tc>
        <w:tc>
          <w:tcPr>
            <w:tcW w:w="1972" w:type="dxa"/>
          </w:tcPr>
          <w:p w14:paraId="7D428291" w14:textId="77777777" w:rsidR="00E909F7" w:rsidRDefault="00E909F7"/>
        </w:tc>
        <w:tc>
          <w:tcPr>
            <w:tcW w:w="1515" w:type="dxa"/>
          </w:tcPr>
          <w:p w14:paraId="59AE59BA" w14:textId="64827EAC" w:rsidR="00E909F7" w:rsidRDefault="00E909F7"/>
        </w:tc>
        <w:tc>
          <w:tcPr>
            <w:tcW w:w="1515" w:type="dxa"/>
          </w:tcPr>
          <w:p w14:paraId="10B52976" w14:textId="77777777" w:rsidR="00E909F7" w:rsidRDefault="00E909F7"/>
        </w:tc>
        <w:tc>
          <w:tcPr>
            <w:tcW w:w="1490" w:type="dxa"/>
          </w:tcPr>
          <w:p w14:paraId="11045522" w14:textId="77777777" w:rsidR="00E909F7" w:rsidRDefault="00E909F7"/>
        </w:tc>
        <w:tc>
          <w:tcPr>
            <w:tcW w:w="1490" w:type="dxa"/>
          </w:tcPr>
          <w:p w14:paraId="6E42B4D8" w14:textId="77777777" w:rsidR="00E909F7" w:rsidRDefault="00E909F7"/>
        </w:tc>
        <w:tc>
          <w:tcPr>
            <w:tcW w:w="1575" w:type="dxa"/>
          </w:tcPr>
          <w:p w14:paraId="1020A4DA" w14:textId="77777777" w:rsidR="00E909F7" w:rsidRDefault="00E909F7"/>
        </w:tc>
        <w:tc>
          <w:tcPr>
            <w:tcW w:w="2150" w:type="dxa"/>
          </w:tcPr>
          <w:p w14:paraId="4F6105B4" w14:textId="77777777" w:rsidR="00E909F7" w:rsidRDefault="00E909F7"/>
        </w:tc>
      </w:tr>
      <w:tr w:rsidR="00E909F7" w14:paraId="27BE17FD" w14:textId="77777777" w:rsidTr="00C356AD">
        <w:trPr>
          <w:trHeight w:val="282"/>
        </w:trPr>
        <w:tc>
          <w:tcPr>
            <w:tcW w:w="1745" w:type="dxa"/>
            <w:tcBorders>
              <w:bottom w:val="single" w:sz="4" w:space="0" w:color="auto"/>
            </w:tcBorders>
            <w:vAlign w:val="center"/>
          </w:tcPr>
          <w:p w14:paraId="4F3350D8" w14:textId="77777777" w:rsidR="00E909F7" w:rsidRPr="00C356AD" w:rsidRDefault="00E909F7" w:rsidP="00C356AD">
            <w:pPr>
              <w:jc w:val="center"/>
              <w:rPr>
                <w:b/>
              </w:rPr>
            </w:pPr>
            <w:r w:rsidRPr="00C356AD">
              <w:rPr>
                <w:b/>
              </w:rPr>
              <w:t>05.02.18</w:t>
            </w:r>
          </w:p>
        </w:tc>
        <w:tc>
          <w:tcPr>
            <w:tcW w:w="2438" w:type="dxa"/>
            <w:tcBorders>
              <w:bottom w:val="single" w:sz="4" w:space="0" w:color="auto"/>
            </w:tcBorders>
          </w:tcPr>
          <w:p w14:paraId="7EB1508C" w14:textId="77777777" w:rsidR="00E909F7" w:rsidRDefault="00E909F7"/>
        </w:tc>
        <w:tc>
          <w:tcPr>
            <w:tcW w:w="2274" w:type="dxa"/>
            <w:tcBorders>
              <w:bottom w:val="single" w:sz="4" w:space="0" w:color="auto"/>
            </w:tcBorders>
          </w:tcPr>
          <w:p w14:paraId="3FD5FBBC" w14:textId="77777777" w:rsidR="00E909F7" w:rsidRDefault="00E909F7"/>
        </w:tc>
        <w:tc>
          <w:tcPr>
            <w:tcW w:w="1791" w:type="dxa"/>
            <w:tcBorders>
              <w:bottom w:val="single" w:sz="4" w:space="0" w:color="auto"/>
            </w:tcBorders>
          </w:tcPr>
          <w:p w14:paraId="736C0224" w14:textId="532EA753" w:rsidR="00E909F7" w:rsidRDefault="00E909F7"/>
        </w:tc>
        <w:tc>
          <w:tcPr>
            <w:tcW w:w="1791" w:type="dxa"/>
            <w:tcBorders>
              <w:bottom w:val="single" w:sz="4" w:space="0" w:color="auto"/>
            </w:tcBorders>
          </w:tcPr>
          <w:p w14:paraId="770D2B49" w14:textId="77777777" w:rsidR="00E909F7" w:rsidRDefault="00E909F7"/>
        </w:tc>
        <w:tc>
          <w:tcPr>
            <w:tcW w:w="1972" w:type="dxa"/>
            <w:tcBorders>
              <w:bottom w:val="single" w:sz="4" w:space="0" w:color="auto"/>
            </w:tcBorders>
          </w:tcPr>
          <w:p w14:paraId="11211BE6" w14:textId="77777777" w:rsidR="00E909F7" w:rsidRDefault="00E909F7"/>
        </w:tc>
        <w:tc>
          <w:tcPr>
            <w:tcW w:w="1515" w:type="dxa"/>
            <w:tcBorders>
              <w:bottom w:val="single" w:sz="4" w:space="0" w:color="auto"/>
            </w:tcBorders>
          </w:tcPr>
          <w:p w14:paraId="119B25E1" w14:textId="7B97FF11" w:rsidR="00E909F7" w:rsidRDefault="00E909F7"/>
        </w:tc>
        <w:tc>
          <w:tcPr>
            <w:tcW w:w="1515" w:type="dxa"/>
            <w:tcBorders>
              <w:bottom w:val="single" w:sz="4" w:space="0" w:color="auto"/>
            </w:tcBorders>
          </w:tcPr>
          <w:p w14:paraId="0808D387" w14:textId="77777777" w:rsidR="00E909F7" w:rsidRDefault="00E909F7"/>
        </w:tc>
        <w:tc>
          <w:tcPr>
            <w:tcW w:w="1490" w:type="dxa"/>
            <w:tcBorders>
              <w:bottom w:val="single" w:sz="4" w:space="0" w:color="auto"/>
            </w:tcBorders>
          </w:tcPr>
          <w:p w14:paraId="55A78AA7" w14:textId="77777777" w:rsidR="00E909F7" w:rsidRDefault="00E909F7"/>
        </w:tc>
        <w:tc>
          <w:tcPr>
            <w:tcW w:w="1490" w:type="dxa"/>
            <w:tcBorders>
              <w:bottom w:val="single" w:sz="4" w:space="0" w:color="auto"/>
            </w:tcBorders>
          </w:tcPr>
          <w:p w14:paraId="177F13BE" w14:textId="77777777" w:rsidR="00E909F7" w:rsidRDefault="00E909F7"/>
        </w:tc>
        <w:tc>
          <w:tcPr>
            <w:tcW w:w="1575" w:type="dxa"/>
            <w:tcBorders>
              <w:bottom w:val="single" w:sz="4" w:space="0" w:color="auto"/>
            </w:tcBorders>
          </w:tcPr>
          <w:p w14:paraId="01252928" w14:textId="77777777" w:rsidR="00E909F7" w:rsidRDefault="00E909F7"/>
        </w:tc>
        <w:tc>
          <w:tcPr>
            <w:tcW w:w="2150" w:type="dxa"/>
            <w:tcBorders>
              <w:bottom w:val="single" w:sz="4" w:space="0" w:color="auto"/>
            </w:tcBorders>
          </w:tcPr>
          <w:p w14:paraId="09A8A1CD" w14:textId="77777777" w:rsidR="00E909F7" w:rsidRDefault="00E909F7"/>
        </w:tc>
      </w:tr>
      <w:tr w:rsidR="00E909F7" w14:paraId="21B36B3A" w14:textId="77777777" w:rsidTr="00C356AD">
        <w:trPr>
          <w:trHeight w:val="877"/>
        </w:trPr>
        <w:tc>
          <w:tcPr>
            <w:tcW w:w="1745" w:type="dxa"/>
            <w:shd w:val="clear" w:color="auto" w:fill="E0E0E0"/>
            <w:vAlign w:val="center"/>
          </w:tcPr>
          <w:p w14:paraId="42AB08AF" w14:textId="0E16CB7D" w:rsidR="00E909F7" w:rsidRPr="00C356AD" w:rsidRDefault="00E909F7" w:rsidP="00C356AD">
            <w:pPr>
              <w:jc w:val="center"/>
              <w:rPr>
                <w:b/>
              </w:rPr>
            </w:pPr>
            <w:r w:rsidRPr="00C356AD">
              <w:rPr>
                <w:b/>
              </w:rPr>
              <w:t xml:space="preserve">12.02.18 </w:t>
            </w:r>
            <w:proofErr w:type="spellStart"/>
            <w:r w:rsidRPr="00C356AD">
              <w:rPr>
                <w:b/>
              </w:rPr>
              <w:t>Half-term</w:t>
            </w:r>
            <w:proofErr w:type="spellEnd"/>
          </w:p>
        </w:tc>
        <w:tc>
          <w:tcPr>
            <w:tcW w:w="2438" w:type="dxa"/>
            <w:shd w:val="clear" w:color="auto" w:fill="E0E0E0"/>
          </w:tcPr>
          <w:p w14:paraId="3678F382" w14:textId="77777777" w:rsidR="00E909F7" w:rsidRDefault="00E909F7"/>
        </w:tc>
        <w:tc>
          <w:tcPr>
            <w:tcW w:w="2274" w:type="dxa"/>
            <w:shd w:val="clear" w:color="auto" w:fill="E0E0E0"/>
          </w:tcPr>
          <w:p w14:paraId="6EF4A876" w14:textId="77777777" w:rsidR="00E909F7" w:rsidRDefault="00E909F7"/>
        </w:tc>
        <w:tc>
          <w:tcPr>
            <w:tcW w:w="1791" w:type="dxa"/>
            <w:shd w:val="clear" w:color="auto" w:fill="E0E0E0"/>
          </w:tcPr>
          <w:p w14:paraId="5922A0C9" w14:textId="0F273A4F" w:rsidR="00E909F7" w:rsidRDefault="00E909F7"/>
        </w:tc>
        <w:tc>
          <w:tcPr>
            <w:tcW w:w="1791" w:type="dxa"/>
            <w:shd w:val="clear" w:color="auto" w:fill="E0E0E0"/>
          </w:tcPr>
          <w:p w14:paraId="43E1A85F" w14:textId="77777777" w:rsidR="00E909F7" w:rsidRDefault="00E909F7"/>
        </w:tc>
        <w:tc>
          <w:tcPr>
            <w:tcW w:w="1972" w:type="dxa"/>
            <w:shd w:val="clear" w:color="auto" w:fill="E0E0E0"/>
          </w:tcPr>
          <w:p w14:paraId="07BBB156" w14:textId="77777777" w:rsidR="00E909F7" w:rsidRDefault="00E909F7"/>
        </w:tc>
        <w:tc>
          <w:tcPr>
            <w:tcW w:w="1515" w:type="dxa"/>
            <w:shd w:val="clear" w:color="auto" w:fill="E0E0E0"/>
          </w:tcPr>
          <w:p w14:paraId="207F21B4" w14:textId="3E380F9C" w:rsidR="00E909F7" w:rsidRDefault="00E909F7"/>
        </w:tc>
        <w:tc>
          <w:tcPr>
            <w:tcW w:w="1515" w:type="dxa"/>
            <w:shd w:val="clear" w:color="auto" w:fill="E0E0E0"/>
          </w:tcPr>
          <w:p w14:paraId="483CB255" w14:textId="77777777" w:rsidR="00E909F7" w:rsidRDefault="00E909F7"/>
        </w:tc>
        <w:tc>
          <w:tcPr>
            <w:tcW w:w="1490" w:type="dxa"/>
            <w:shd w:val="clear" w:color="auto" w:fill="E0E0E0"/>
          </w:tcPr>
          <w:p w14:paraId="5B924CB5" w14:textId="77777777" w:rsidR="00E909F7" w:rsidRDefault="00E909F7"/>
        </w:tc>
        <w:tc>
          <w:tcPr>
            <w:tcW w:w="1490" w:type="dxa"/>
            <w:shd w:val="clear" w:color="auto" w:fill="E0E0E0"/>
          </w:tcPr>
          <w:p w14:paraId="16958FD4" w14:textId="77777777" w:rsidR="00E909F7" w:rsidRDefault="00E909F7"/>
        </w:tc>
        <w:tc>
          <w:tcPr>
            <w:tcW w:w="1575" w:type="dxa"/>
            <w:shd w:val="clear" w:color="auto" w:fill="E0E0E0"/>
          </w:tcPr>
          <w:p w14:paraId="02BB63DA" w14:textId="77777777" w:rsidR="00E909F7" w:rsidRDefault="00E909F7"/>
        </w:tc>
        <w:tc>
          <w:tcPr>
            <w:tcW w:w="2150" w:type="dxa"/>
            <w:shd w:val="clear" w:color="auto" w:fill="E0E0E0"/>
          </w:tcPr>
          <w:p w14:paraId="69F25FA2" w14:textId="77777777" w:rsidR="00E909F7" w:rsidRDefault="00E909F7"/>
        </w:tc>
      </w:tr>
      <w:tr w:rsidR="00E909F7" w14:paraId="5E900120" w14:textId="77777777" w:rsidTr="00C356AD">
        <w:trPr>
          <w:trHeight w:val="297"/>
        </w:trPr>
        <w:tc>
          <w:tcPr>
            <w:tcW w:w="1745" w:type="dxa"/>
            <w:vAlign w:val="center"/>
          </w:tcPr>
          <w:p w14:paraId="7B2554A1" w14:textId="77777777" w:rsidR="00E909F7" w:rsidRPr="00C356AD" w:rsidRDefault="00E909F7" w:rsidP="00C356AD">
            <w:pPr>
              <w:jc w:val="center"/>
              <w:rPr>
                <w:b/>
              </w:rPr>
            </w:pPr>
            <w:r w:rsidRPr="00C356AD">
              <w:rPr>
                <w:b/>
              </w:rPr>
              <w:t>19.02.18</w:t>
            </w:r>
          </w:p>
        </w:tc>
        <w:tc>
          <w:tcPr>
            <w:tcW w:w="2438" w:type="dxa"/>
          </w:tcPr>
          <w:p w14:paraId="622C946E" w14:textId="77777777" w:rsidR="00E909F7" w:rsidRDefault="00E909F7"/>
        </w:tc>
        <w:tc>
          <w:tcPr>
            <w:tcW w:w="2274" w:type="dxa"/>
          </w:tcPr>
          <w:p w14:paraId="16DF3B6D" w14:textId="77777777" w:rsidR="00E909F7" w:rsidRDefault="00E909F7"/>
        </w:tc>
        <w:tc>
          <w:tcPr>
            <w:tcW w:w="1791" w:type="dxa"/>
          </w:tcPr>
          <w:p w14:paraId="6347282F" w14:textId="3AEFA6D0" w:rsidR="00E909F7" w:rsidRDefault="00E909F7"/>
        </w:tc>
        <w:tc>
          <w:tcPr>
            <w:tcW w:w="1791" w:type="dxa"/>
          </w:tcPr>
          <w:p w14:paraId="38BD3999" w14:textId="77777777" w:rsidR="00E909F7" w:rsidRDefault="00E909F7"/>
        </w:tc>
        <w:tc>
          <w:tcPr>
            <w:tcW w:w="1972" w:type="dxa"/>
          </w:tcPr>
          <w:p w14:paraId="730D9826" w14:textId="77777777" w:rsidR="00E909F7" w:rsidRDefault="00E909F7"/>
        </w:tc>
        <w:tc>
          <w:tcPr>
            <w:tcW w:w="1515" w:type="dxa"/>
          </w:tcPr>
          <w:p w14:paraId="3BDD8651" w14:textId="468EE5AA" w:rsidR="00E909F7" w:rsidRDefault="00E909F7"/>
        </w:tc>
        <w:tc>
          <w:tcPr>
            <w:tcW w:w="1515" w:type="dxa"/>
          </w:tcPr>
          <w:p w14:paraId="3C7692D7" w14:textId="77777777" w:rsidR="00E909F7" w:rsidRDefault="00E909F7"/>
        </w:tc>
        <w:tc>
          <w:tcPr>
            <w:tcW w:w="1490" w:type="dxa"/>
          </w:tcPr>
          <w:p w14:paraId="2BEC0B89" w14:textId="77777777" w:rsidR="00E909F7" w:rsidRDefault="00E909F7"/>
        </w:tc>
        <w:tc>
          <w:tcPr>
            <w:tcW w:w="1490" w:type="dxa"/>
          </w:tcPr>
          <w:p w14:paraId="198360E9" w14:textId="77777777" w:rsidR="00E909F7" w:rsidRDefault="00E909F7"/>
        </w:tc>
        <w:tc>
          <w:tcPr>
            <w:tcW w:w="1575" w:type="dxa"/>
          </w:tcPr>
          <w:p w14:paraId="602991D3" w14:textId="77777777" w:rsidR="00E909F7" w:rsidRDefault="00E909F7"/>
        </w:tc>
        <w:tc>
          <w:tcPr>
            <w:tcW w:w="2150" w:type="dxa"/>
          </w:tcPr>
          <w:p w14:paraId="35CC3AEC" w14:textId="77777777" w:rsidR="00E909F7" w:rsidRDefault="00E909F7"/>
        </w:tc>
      </w:tr>
      <w:tr w:rsidR="00E909F7" w14:paraId="0E2C0F00" w14:textId="77777777" w:rsidTr="00C356AD">
        <w:trPr>
          <w:trHeight w:val="282"/>
        </w:trPr>
        <w:tc>
          <w:tcPr>
            <w:tcW w:w="1745" w:type="dxa"/>
            <w:vAlign w:val="center"/>
          </w:tcPr>
          <w:p w14:paraId="5588180B" w14:textId="77777777" w:rsidR="00E909F7" w:rsidRPr="00C356AD" w:rsidRDefault="00E909F7" w:rsidP="00C356AD">
            <w:pPr>
              <w:jc w:val="center"/>
              <w:rPr>
                <w:b/>
              </w:rPr>
            </w:pPr>
            <w:r w:rsidRPr="00C356AD">
              <w:rPr>
                <w:b/>
              </w:rPr>
              <w:t>26.02.18</w:t>
            </w:r>
          </w:p>
        </w:tc>
        <w:tc>
          <w:tcPr>
            <w:tcW w:w="2438" w:type="dxa"/>
          </w:tcPr>
          <w:p w14:paraId="610F3BA8" w14:textId="77777777" w:rsidR="00E909F7" w:rsidRDefault="00E909F7"/>
        </w:tc>
        <w:tc>
          <w:tcPr>
            <w:tcW w:w="2274" w:type="dxa"/>
          </w:tcPr>
          <w:p w14:paraId="1094B6BC" w14:textId="77777777" w:rsidR="00E909F7" w:rsidRDefault="00E909F7"/>
        </w:tc>
        <w:tc>
          <w:tcPr>
            <w:tcW w:w="1791" w:type="dxa"/>
          </w:tcPr>
          <w:p w14:paraId="207077D2" w14:textId="0CF7917A" w:rsidR="00E909F7" w:rsidRDefault="00E909F7"/>
        </w:tc>
        <w:tc>
          <w:tcPr>
            <w:tcW w:w="1791" w:type="dxa"/>
          </w:tcPr>
          <w:p w14:paraId="0BDFFD56" w14:textId="77777777" w:rsidR="00E909F7" w:rsidRDefault="00E909F7"/>
        </w:tc>
        <w:tc>
          <w:tcPr>
            <w:tcW w:w="1972" w:type="dxa"/>
          </w:tcPr>
          <w:p w14:paraId="7F47938A" w14:textId="77777777" w:rsidR="00E909F7" w:rsidRDefault="00E909F7"/>
        </w:tc>
        <w:tc>
          <w:tcPr>
            <w:tcW w:w="1515" w:type="dxa"/>
          </w:tcPr>
          <w:p w14:paraId="15B17A53" w14:textId="6B92F17F" w:rsidR="00E909F7" w:rsidRDefault="00E909F7"/>
        </w:tc>
        <w:tc>
          <w:tcPr>
            <w:tcW w:w="1515" w:type="dxa"/>
          </w:tcPr>
          <w:p w14:paraId="54AE7D1F" w14:textId="77777777" w:rsidR="00E909F7" w:rsidRDefault="00E909F7"/>
        </w:tc>
        <w:tc>
          <w:tcPr>
            <w:tcW w:w="1490" w:type="dxa"/>
          </w:tcPr>
          <w:p w14:paraId="4502E63A" w14:textId="77777777" w:rsidR="00E909F7" w:rsidRDefault="00E909F7"/>
        </w:tc>
        <w:tc>
          <w:tcPr>
            <w:tcW w:w="1490" w:type="dxa"/>
          </w:tcPr>
          <w:p w14:paraId="1B47225A" w14:textId="77777777" w:rsidR="00E909F7" w:rsidRDefault="00E909F7"/>
        </w:tc>
        <w:tc>
          <w:tcPr>
            <w:tcW w:w="1575" w:type="dxa"/>
          </w:tcPr>
          <w:p w14:paraId="12FDA406" w14:textId="77777777" w:rsidR="00E909F7" w:rsidRDefault="00E909F7"/>
        </w:tc>
        <w:tc>
          <w:tcPr>
            <w:tcW w:w="2150" w:type="dxa"/>
          </w:tcPr>
          <w:p w14:paraId="278A3F0A" w14:textId="77777777" w:rsidR="00E909F7" w:rsidRDefault="00E909F7"/>
        </w:tc>
      </w:tr>
      <w:tr w:rsidR="00E909F7" w14:paraId="029AEAFD" w14:textId="77777777" w:rsidTr="00C356AD">
        <w:trPr>
          <w:trHeight w:val="282"/>
        </w:trPr>
        <w:tc>
          <w:tcPr>
            <w:tcW w:w="1745" w:type="dxa"/>
            <w:tcBorders>
              <w:bottom w:val="single" w:sz="4" w:space="0" w:color="auto"/>
            </w:tcBorders>
            <w:vAlign w:val="center"/>
          </w:tcPr>
          <w:p w14:paraId="4B483A55" w14:textId="77777777" w:rsidR="00E909F7" w:rsidRPr="00C356AD" w:rsidRDefault="00E909F7" w:rsidP="00C356AD">
            <w:pPr>
              <w:jc w:val="center"/>
              <w:rPr>
                <w:b/>
              </w:rPr>
            </w:pPr>
            <w:r w:rsidRPr="00C356AD">
              <w:rPr>
                <w:b/>
              </w:rPr>
              <w:t>05.03.18</w:t>
            </w:r>
          </w:p>
        </w:tc>
        <w:tc>
          <w:tcPr>
            <w:tcW w:w="2438" w:type="dxa"/>
            <w:tcBorders>
              <w:bottom w:val="single" w:sz="4" w:space="0" w:color="auto"/>
            </w:tcBorders>
          </w:tcPr>
          <w:p w14:paraId="2CF2A5B9" w14:textId="77777777" w:rsidR="00E909F7" w:rsidRDefault="00E909F7"/>
        </w:tc>
        <w:tc>
          <w:tcPr>
            <w:tcW w:w="2274" w:type="dxa"/>
            <w:tcBorders>
              <w:bottom w:val="single" w:sz="4" w:space="0" w:color="auto"/>
            </w:tcBorders>
          </w:tcPr>
          <w:p w14:paraId="2688A0B6" w14:textId="77777777" w:rsidR="00E909F7" w:rsidRDefault="00E909F7"/>
        </w:tc>
        <w:tc>
          <w:tcPr>
            <w:tcW w:w="1791" w:type="dxa"/>
            <w:tcBorders>
              <w:bottom w:val="single" w:sz="4" w:space="0" w:color="auto"/>
            </w:tcBorders>
          </w:tcPr>
          <w:p w14:paraId="73CC71B0" w14:textId="343313BA" w:rsidR="00E909F7" w:rsidRDefault="00E909F7"/>
        </w:tc>
        <w:tc>
          <w:tcPr>
            <w:tcW w:w="1791" w:type="dxa"/>
            <w:tcBorders>
              <w:bottom w:val="single" w:sz="4" w:space="0" w:color="auto"/>
            </w:tcBorders>
          </w:tcPr>
          <w:p w14:paraId="313F3FF6" w14:textId="77777777" w:rsidR="00E909F7" w:rsidRDefault="00E909F7"/>
        </w:tc>
        <w:tc>
          <w:tcPr>
            <w:tcW w:w="1972" w:type="dxa"/>
            <w:tcBorders>
              <w:bottom w:val="single" w:sz="4" w:space="0" w:color="auto"/>
            </w:tcBorders>
          </w:tcPr>
          <w:p w14:paraId="669BFBC0" w14:textId="77777777" w:rsidR="00E909F7" w:rsidRDefault="00E909F7"/>
        </w:tc>
        <w:tc>
          <w:tcPr>
            <w:tcW w:w="1515" w:type="dxa"/>
            <w:tcBorders>
              <w:bottom w:val="single" w:sz="4" w:space="0" w:color="auto"/>
            </w:tcBorders>
          </w:tcPr>
          <w:p w14:paraId="053251B8" w14:textId="77F3FF74" w:rsidR="00E909F7" w:rsidRDefault="00E909F7"/>
        </w:tc>
        <w:tc>
          <w:tcPr>
            <w:tcW w:w="1515" w:type="dxa"/>
            <w:tcBorders>
              <w:bottom w:val="single" w:sz="4" w:space="0" w:color="auto"/>
            </w:tcBorders>
          </w:tcPr>
          <w:p w14:paraId="7675BF28" w14:textId="77777777" w:rsidR="00E909F7" w:rsidRDefault="00E909F7"/>
        </w:tc>
        <w:tc>
          <w:tcPr>
            <w:tcW w:w="1490" w:type="dxa"/>
            <w:tcBorders>
              <w:bottom w:val="single" w:sz="4" w:space="0" w:color="auto"/>
            </w:tcBorders>
          </w:tcPr>
          <w:p w14:paraId="1E334E08" w14:textId="77777777" w:rsidR="00E909F7" w:rsidRDefault="00E909F7"/>
        </w:tc>
        <w:tc>
          <w:tcPr>
            <w:tcW w:w="1490" w:type="dxa"/>
            <w:tcBorders>
              <w:bottom w:val="single" w:sz="4" w:space="0" w:color="auto"/>
            </w:tcBorders>
          </w:tcPr>
          <w:p w14:paraId="31453CFC" w14:textId="77777777" w:rsidR="00E909F7" w:rsidRDefault="00E909F7"/>
        </w:tc>
        <w:tc>
          <w:tcPr>
            <w:tcW w:w="1575" w:type="dxa"/>
            <w:tcBorders>
              <w:bottom w:val="single" w:sz="4" w:space="0" w:color="auto"/>
            </w:tcBorders>
          </w:tcPr>
          <w:p w14:paraId="48414C3D" w14:textId="77777777" w:rsidR="00E909F7" w:rsidRDefault="00E909F7"/>
        </w:tc>
        <w:tc>
          <w:tcPr>
            <w:tcW w:w="2150" w:type="dxa"/>
            <w:tcBorders>
              <w:bottom w:val="single" w:sz="4" w:space="0" w:color="auto"/>
            </w:tcBorders>
          </w:tcPr>
          <w:p w14:paraId="0C169EF3" w14:textId="77777777" w:rsidR="00E909F7" w:rsidRDefault="00E909F7"/>
        </w:tc>
      </w:tr>
      <w:tr w:rsidR="00E909F7" w14:paraId="0789A6C6" w14:textId="77777777" w:rsidTr="00D002AC">
        <w:trPr>
          <w:trHeight w:val="409"/>
        </w:trPr>
        <w:tc>
          <w:tcPr>
            <w:tcW w:w="1745" w:type="dxa"/>
            <w:shd w:val="clear" w:color="auto" w:fill="auto"/>
            <w:vAlign w:val="center"/>
          </w:tcPr>
          <w:p w14:paraId="7DBDC6D4" w14:textId="31F7E2BC" w:rsidR="00E909F7" w:rsidRPr="00C356AD" w:rsidRDefault="00E909F7" w:rsidP="00D002AC">
            <w:pPr>
              <w:jc w:val="center"/>
              <w:rPr>
                <w:b/>
              </w:rPr>
            </w:pPr>
            <w:r w:rsidRPr="00C356AD">
              <w:rPr>
                <w:b/>
              </w:rPr>
              <w:t>12.03.18</w:t>
            </w:r>
          </w:p>
        </w:tc>
        <w:tc>
          <w:tcPr>
            <w:tcW w:w="2438" w:type="dxa"/>
            <w:shd w:val="clear" w:color="auto" w:fill="auto"/>
          </w:tcPr>
          <w:p w14:paraId="7481B36E" w14:textId="77777777" w:rsidR="00E909F7" w:rsidRDefault="00E909F7"/>
        </w:tc>
        <w:tc>
          <w:tcPr>
            <w:tcW w:w="2274" w:type="dxa"/>
            <w:shd w:val="clear" w:color="auto" w:fill="auto"/>
          </w:tcPr>
          <w:p w14:paraId="69F8ABE0" w14:textId="77777777" w:rsidR="00E909F7" w:rsidRDefault="00E909F7"/>
        </w:tc>
        <w:tc>
          <w:tcPr>
            <w:tcW w:w="1791" w:type="dxa"/>
            <w:shd w:val="clear" w:color="auto" w:fill="auto"/>
          </w:tcPr>
          <w:p w14:paraId="2ECD80C4" w14:textId="628A2D4C" w:rsidR="00E909F7" w:rsidRDefault="00E909F7"/>
        </w:tc>
        <w:tc>
          <w:tcPr>
            <w:tcW w:w="1791" w:type="dxa"/>
          </w:tcPr>
          <w:p w14:paraId="366643DF" w14:textId="77777777" w:rsidR="00E909F7" w:rsidRDefault="00E909F7"/>
        </w:tc>
        <w:tc>
          <w:tcPr>
            <w:tcW w:w="1972" w:type="dxa"/>
          </w:tcPr>
          <w:p w14:paraId="27BCA4D6" w14:textId="77777777" w:rsidR="00E909F7" w:rsidRDefault="00E909F7"/>
        </w:tc>
        <w:tc>
          <w:tcPr>
            <w:tcW w:w="1515" w:type="dxa"/>
            <w:shd w:val="clear" w:color="auto" w:fill="auto"/>
          </w:tcPr>
          <w:p w14:paraId="1CD1B825" w14:textId="0915E346" w:rsidR="00E909F7" w:rsidRDefault="00E909F7"/>
        </w:tc>
        <w:tc>
          <w:tcPr>
            <w:tcW w:w="1515" w:type="dxa"/>
            <w:shd w:val="clear" w:color="auto" w:fill="auto"/>
          </w:tcPr>
          <w:p w14:paraId="34922E39" w14:textId="77777777" w:rsidR="00E909F7" w:rsidRDefault="00E909F7"/>
        </w:tc>
        <w:tc>
          <w:tcPr>
            <w:tcW w:w="1490" w:type="dxa"/>
            <w:shd w:val="clear" w:color="auto" w:fill="auto"/>
          </w:tcPr>
          <w:p w14:paraId="6703FED2" w14:textId="77777777" w:rsidR="00E909F7" w:rsidRDefault="00E909F7"/>
        </w:tc>
        <w:tc>
          <w:tcPr>
            <w:tcW w:w="1490" w:type="dxa"/>
            <w:shd w:val="clear" w:color="auto" w:fill="auto"/>
          </w:tcPr>
          <w:p w14:paraId="1F53AE62" w14:textId="77777777" w:rsidR="00E909F7" w:rsidRDefault="00E909F7"/>
        </w:tc>
        <w:tc>
          <w:tcPr>
            <w:tcW w:w="1575" w:type="dxa"/>
            <w:shd w:val="clear" w:color="auto" w:fill="auto"/>
          </w:tcPr>
          <w:p w14:paraId="6855B540" w14:textId="77777777" w:rsidR="00E909F7" w:rsidRDefault="00E909F7"/>
        </w:tc>
        <w:tc>
          <w:tcPr>
            <w:tcW w:w="2150" w:type="dxa"/>
            <w:shd w:val="clear" w:color="auto" w:fill="auto"/>
          </w:tcPr>
          <w:p w14:paraId="3B173550" w14:textId="77777777" w:rsidR="00E909F7" w:rsidRDefault="00E909F7"/>
        </w:tc>
      </w:tr>
      <w:tr w:rsidR="00E909F7" w14:paraId="0DE4FA36" w14:textId="77777777" w:rsidTr="00C356AD">
        <w:trPr>
          <w:trHeight w:val="282"/>
        </w:trPr>
        <w:tc>
          <w:tcPr>
            <w:tcW w:w="1745" w:type="dxa"/>
            <w:vAlign w:val="center"/>
          </w:tcPr>
          <w:p w14:paraId="46CFA158" w14:textId="77777777" w:rsidR="00E909F7" w:rsidRPr="00C356AD" w:rsidRDefault="00E909F7" w:rsidP="00C356AD">
            <w:pPr>
              <w:jc w:val="center"/>
              <w:rPr>
                <w:b/>
              </w:rPr>
            </w:pPr>
            <w:r w:rsidRPr="00C356AD">
              <w:rPr>
                <w:b/>
              </w:rPr>
              <w:t>19.03.18</w:t>
            </w:r>
          </w:p>
        </w:tc>
        <w:tc>
          <w:tcPr>
            <w:tcW w:w="2438" w:type="dxa"/>
          </w:tcPr>
          <w:p w14:paraId="266D7547" w14:textId="77777777" w:rsidR="00E909F7" w:rsidRDefault="00E909F7"/>
        </w:tc>
        <w:tc>
          <w:tcPr>
            <w:tcW w:w="2274" w:type="dxa"/>
          </w:tcPr>
          <w:p w14:paraId="428CE0E6" w14:textId="77777777" w:rsidR="00E909F7" w:rsidRDefault="00E909F7"/>
        </w:tc>
        <w:tc>
          <w:tcPr>
            <w:tcW w:w="1791" w:type="dxa"/>
          </w:tcPr>
          <w:p w14:paraId="5038E322" w14:textId="03E6A677" w:rsidR="00E909F7" w:rsidRDefault="00E909F7"/>
        </w:tc>
        <w:tc>
          <w:tcPr>
            <w:tcW w:w="1791" w:type="dxa"/>
          </w:tcPr>
          <w:p w14:paraId="0BBBED09" w14:textId="77777777" w:rsidR="00E909F7" w:rsidRDefault="00E909F7"/>
        </w:tc>
        <w:tc>
          <w:tcPr>
            <w:tcW w:w="1972" w:type="dxa"/>
          </w:tcPr>
          <w:p w14:paraId="75BBB483" w14:textId="77777777" w:rsidR="00E909F7" w:rsidRDefault="00E909F7"/>
        </w:tc>
        <w:tc>
          <w:tcPr>
            <w:tcW w:w="1515" w:type="dxa"/>
          </w:tcPr>
          <w:p w14:paraId="316E6DFD" w14:textId="0B0C6642" w:rsidR="00E909F7" w:rsidRDefault="00E909F7"/>
        </w:tc>
        <w:tc>
          <w:tcPr>
            <w:tcW w:w="1515" w:type="dxa"/>
          </w:tcPr>
          <w:p w14:paraId="747E4631" w14:textId="77777777" w:rsidR="00E909F7" w:rsidRDefault="00E909F7"/>
        </w:tc>
        <w:tc>
          <w:tcPr>
            <w:tcW w:w="1490" w:type="dxa"/>
          </w:tcPr>
          <w:p w14:paraId="2B57CA5A" w14:textId="77777777" w:rsidR="00E909F7" w:rsidRDefault="00E909F7"/>
        </w:tc>
        <w:tc>
          <w:tcPr>
            <w:tcW w:w="1490" w:type="dxa"/>
          </w:tcPr>
          <w:p w14:paraId="61FA9E9B" w14:textId="77777777" w:rsidR="00E909F7" w:rsidRDefault="00E909F7"/>
        </w:tc>
        <w:tc>
          <w:tcPr>
            <w:tcW w:w="1575" w:type="dxa"/>
          </w:tcPr>
          <w:p w14:paraId="66A39E30" w14:textId="77777777" w:rsidR="00E909F7" w:rsidRDefault="00E909F7"/>
        </w:tc>
        <w:tc>
          <w:tcPr>
            <w:tcW w:w="2150" w:type="dxa"/>
          </w:tcPr>
          <w:p w14:paraId="2DF87746" w14:textId="77777777" w:rsidR="00E909F7" w:rsidRDefault="00E909F7"/>
        </w:tc>
      </w:tr>
      <w:tr w:rsidR="00E909F7" w14:paraId="618CAA24" w14:textId="77777777" w:rsidTr="00C356AD">
        <w:trPr>
          <w:trHeight w:val="282"/>
        </w:trPr>
        <w:tc>
          <w:tcPr>
            <w:tcW w:w="1745" w:type="dxa"/>
            <w:tcBorders>
              <w:bottom w:val="single" w:sz="4" w:space="0" w:color="auto"/>
            </w:tcBorders>
            <w:vAlign w:val="center"/>
          </w:tcPr>
          <w:p w14:paraId="245FA82F" w14:textId="77777777" w:rsidR="00E909F7" w:rsidRPr="00C356AD" w:rsidRDefault="00E909F7" w:rsidP="00C356AD">
            <w:pPr>
              <w:jc w:val="center"/>
              <w:rPr>
                <w:b/>
              </w:rPr>
            </w:pPr>
            <w:r w:rsidRPr="00C356AD">
              <w:rPr>
                <w:b/>
              </w:rPr>
              <w:t>26.03.18</w:t>
            </w:r>
          </w:p>
        </w:tc>
        <w:tc>
          <w:tcPr>
            <w:tcW w:w="2438" w:type="dxa"/>
            <w:tcBorders>
              <w:bottom w:val="single" w:sz="4" w:space="0" w:color="auto"/>
            </w:tcBorders>
          </w:tcPr>
          <w:p w14:paraId="04C3E041" w14:textId="77777777" w:rsidR="00E909F7" w:rsidRDefault="00E909F7"/>
        </w:tc>
        <w:tc>
          <w:tcPr>
            <w:tcW w:w="2274" w:type="dxa"/>
            <w:tcBorders>
              <w:bottom w:val="single" w:sz="4" w:space="0" w:color="auto"/>
            </w:tcBorders>
          </w:tcPr>
          <w:p w14:paraId="6060031E" w14:textId="77777777" w:rsidR="00E909F7" w:rsidRDefault="00E909F7"/>
        </w:tc>
        <w:tc>
          <w:tcPr>
            <w:tcW w:w="1791" w:type="dxa"/>
            <w:tcBorders>
              <w:bottom w:val="single" w:sz="4" w:space="0" w:color="auto"/>
            </w:tcBorders>
          </w:tcPr>
          <w:p w14:paraId="697ED489" w14:textId="319C9DD7" w:rsidR="00E909F7" w:rsidRDefault="00E909F7"/>
        </w:tc>
        <w:tc>
          <w:tcPr>
            <w:tcW w:w="1791" w:type="dxa"/>
            <w:tcBorders>
              <w:bottom w:val="single" w:sz="4" w:space="0" w:color="auto"/>
            </w:tcBorders>
          </w:tcPr>
          <w:p w14:paraId="4C4FC508" w14:textId="77777777" w:rsidR="00E909F7" w:rsidRDefault="00E909F7"/>
        </w:tc>
        <w:tc>
          <w:tcPr>
            <w:tcW w:w="1972" w:type="dxa"/>
            <w:tcBorders>
              <w:bottom w:val="single" w:sz="4" w:space="0" w:color="auto"/>
            </w:tcBorders>
          </w:tcPr>
          <w:p w14:paraId="1A253D0E" w14:textId="77777777" w:rsidR="00E909F7" w:rsidRDefault="00E909F7"/>
        </w:tc>
        <w:tc>
          <w:tcPr>
            <w:tcW w:w="1515" w:type="dxa"/>
            <w:tcBorders>
              <w:bottom w:val="single" w:sz="4" w:space="0" w:color="auto"/>
            </w:tcBorders>
          </w:tcPr>
          <w:p w14:paraId="41AC6B14" w14:textId="3D08EAD2" w:rsidR="00E909F7" w:rsidRDefault="00E909F7"/>
        </w:tc>
        <w:tc>
          <w:tcPr>
            <w:tcW w:w="1515" w:type="dxa"/>
            <w:tcBorders>
              <w:bottom w:val="single" w:sz="4" w:space="0" w:color="auto"/>
            </w:tcBorders>
          </w:tcPr>
          <w:p w14:paraId="0E94B9E8" w14:textId="77777777" w:rsidR="00E909F7" w:rsidRDefault="00E909F7"/>
        </w:tc>
        <w:tc>
          <w:tcPr>
            <w:tcW w:w="1490" w:type="dxa"/>
            <w:tcBorders>
              <w:bottom w:val="single" w:sz="4" w:space="0" w:color="auto"/>
            </w:tcBorders>
          </w:tcPr>
          <w:p w14:paraId="7AACB260" w14:textId="77777777" w:rsidR="00E909F7" w:rsidRDefault="00E909F7"/>
        </w:tc>
        <w:tc>
          <w:tcPr>
            <w:tcW w:w="1490" w:type="dxa"/>
            <w:tcBorders>
              <w:bottom w:val="single" w:sz="4" w:space="0" w:color="auto"/>
            </w:tcBorders>
          </w:tcPr>
          <w:p w14:paraId="4E43F673" w14:textId="77777777" w:rsidR="00E909F7" w:rsidRDefault="00E909F7"/>
        </w:tc>
        <w:tc>
          <w:tcPr>
            <w:tcW w:w="1575" w:type="dxa"/>
            <w:tcBorders>
              <w:bottom w:val="single" w:sz="4" w:space="0" w:color="auto"/>
            </w:tcBorders>
          </w:tcPr>
          <w:p w14:paraId="20527112" w14:textId="77777777" w:rsidR="00E909F7" w:rsidRDefault="00E909F7"/>
        </w:tc>
        <w:tc>
          <w:tcPr>
            <w:tcW w:w="2150" w:type="dxa"/>
            <w:tcBorders>
              <w:bottom w:val="single" w:sz="4" w:space="0" w:color="auto"/>
            </w:tcBorders>
          </w:tcPr>
          <w:p w14:paraId="15C88A78" w14:textId="77777777" w:rsidR="00E909F7" w:rsidRDefault="00E909F7"/>
        </w:tc>
      </w:tr>
      <w:tr w:rsidR="00E909F7" w14:paraId="318AE595" w14:textId="77777777" w:rsidTr="00C356AD">
        <w:trPr>
          <w:trHeight w:val="877"/>
        </w:trPr>
        <w:tc>
          <w:tcPr>
            <w:tcW w:w="1745" w:type="dxa"/>
            <w:shd w:val="clear" w:color="auto" w:fill="E0E0E0"/>
            <w:vAlign w:val="center"/>
          </w:tcPr>
          <w:p w14:paraId="6C682375" w14:textId="77777777" w:rsidR="00E909F7" w:rsidRPr="00C356AD" w:rsidRDefault="00E909F7" w:rsidP="00C356AD">
            <w:pPr>
              <w:jc w:val="center"/>
              <w:rPr>
                <w:b/>
              </w:rPr>
            </w:pPr>
            <w:r w:rsidRPr="00C356AD">
              <w:rPr>
                <w:b/>
              </w:rPr>
              <w:t>02.04.18</w:t>
            </w:r>
          </w:p>
          <w:p w14:paraId="72252D6C" w14:textId="77777777" w:rsidR="00E909F7" w:rsidRPr="00C356AD" w:rsidRDefault="00E909F7" w:rsidP="00C356AD">
            <w:pPr>
              <w:jc w:val="center"/>
              <w:rPr>
                <w:b/>
              </w:rPr>
            </w:pPr>
            <w:proofErr w:type="spellStart"/>
            <w:r w:rsidRPr="00C356AD">
              <w:rPr>
                <w:b/>
              </w:rPr>
              <w:t>Easter</w:t>
            </w:r>
            <w:proofErr w:type="spellEnd"/>
            <w:r w:rsidRPr="00C356AD">
              <w:rPr>
                <w:b/>
              </w:rPr>
              <w:t xml:space="preserve"> </w:t>
            </w:r>
            <w:proofErr w:type="spellStart"/>
            <w:r w:rsidRPr="00C356AD">
              <w:rPr>
                <w:b/>
              </w:rPr>
              <w:t>holiday</w:t>
            </w:r>
            <w:proofErr w:type="spellEnd"/>
          </w:p>
        </w:tc>
        <w:tc>
          <w:tcPr>
            <w:tcW w:w="2438" w:type="dxa"/>
            <w:shd w:val="clear" w:color="auto" w:fill="E0E0E0"/>
          </w:tcPr>
          <w:p w14:paraId="174C740F" w14:textId="77777777" w:rsidR="00E909F7" w:rsidRDefault="00E909F7"/>
        </w:tc>
        <w:tc>
          <w:tcPr>
            <w:tcW w:w="2274" w:type="dxa"/>
            <w:shd w:val="clear" w:color="auto" w:fill="E0E0E0"/>
          </w:tcPr>
          <w:p w14:paraId="4E44D5A6" w14:textId="77777777" w:rsidR="00E909F7" w:rsidRDefault="00E909F7"/>
        </w:tc>
        <w:tc>
          <w:tcPr>
            <w:tcW w:w="1791" w:type="dxa"/>
            <w:shd w:val="clear" w:color="auto" w:fill="E0E0E0"/>
          </w:tcPr>
          <w:p w14:paraId="6B0D259C" w14:textId="5E6470B6" w:rsidR="00E909F7" w:rsidRDefault="00E909F7"/>
        </w:tc>
        <w:tc>
          <w:tcPr>
            <w:tcW w:w="1791" w:type="dxa"/>
            <w:shd w:val="clear" w:color="auto" w:fill="E0E0E0"/>
          </w:tcPr>
          <w:p w14:paraId="51C1FBAB" w14:textId="77777777" w:rsidR="00E909F7" w:rsidRDefault="00E909F7"/>
        </w:tc>
        <w:tc>
          <w:tcPr>
            <w:tcW w:w="1972" w:type="dxa"/>
            <w:shd w:val="clear" w:color="auto" w:fill="E0E0E0"/>
          </w:tcPr>
          <w:p w14:paraId="29279176" w14:textId="77777777" w:rsidR="00E909F7" w:rsidRDefault="00E909F7"/>
        </w:tc>
        <w:tc>
          <w:tcPr>
            <w:tcW w:w="1515" w:type="dxa"/>
            <w:shd w:val="clear" w:color="auto" w:fill="E0E0E0"/>
          </w:tcPr>
          <w:p w14:paraId="7268BA6B" w14:textId="21A3EF7F" w:rsidR="00E909F7" w:rsidRDefault="00E909F7"/>
        </w:tc>
        <w:tc>
          <w:tcPr>
            <w:tcW w:w="1515" w:type="dxa"/>
            <w:shd w:val="clear" w:color="auto" w:fill="E0E0E0"/>
          </w:tcPr>
          <w:p w14:paraId="36C498AD" w14:textId="77777777" w:rsidR="00E909F7" w:rsidRDefault="00E909F7"/>
        </w:tc>
        <w:tc>
          <w:tcPr>
            <w:tcW w:w="1490" w:type="dxa"/>
            <w:shd w:val="clear" w:color="auto" w:fill="E0E0E0"/>
          </w:tcPr>
          <w:p w14:paraId="2F21FDCA" w14:textId="77777777" w:rsidR="00E909F7" w:rsidRDefault="00E909F7"/>
        </w:tc>
        <w:tc>
          <w:tcPr>
            <w:tcW w:w="1490" w:type="dxa"/>
            <w:shd w:val="clear" w:color="auto" w:fill="E0E0E0"/>
          </w:tcPr>
          <w:p w14:paraId="4611F929" w14:textId="77777777" w:rsidR="00E909F7" w:rsidRDefault="00E909F7"/>
        </w:tc>
        <w:tc>
          <w:tcPr>
            <w:tcW w:w="1575" w:type="dxa"/>
            <w:shd w:val="clear" w:color="auto" w:fill="E0E0E0"/>
          </w:tcPr>
          <w:p w14:paraId="3A907E60" w14:textId="77777777" w:rsidR="00E909F7" w:rsidRDefault="00E909F7"/>
        </w:tc>
        <w:tc>
          <w:tcPr>
            <w:tcW w:w="2150" w:type="dxa"/>
            <w:shd w:val="clear" w:color="auto" w:fill="E0E0E0"/>
          </w:tcPr>
          <w:p w14:paraId="544CF29B" w14:textId="77777777" w:rsidR="00E909F7" w:rsidRDefault="00E909F7"/>
        </w:tc>
      </w:tr>
      <w:tr w:rsidR="00E909F7" w14:paraId="67C56155" w14:textId="77777777" w:rsidTr="00C356AD">
        <w:trPr>
          <w:trHeight w:val="877"/>
        </w:trPr>
        <w:tc>
          <w:tcPr>
            <w:tcW w:w="1745" w:type="dxa"/>
            <w:shd w:val="clear" w:color="auto" w:fill="E0E0E0"/>
            <w:vAlign w:val="center"/>
          </w:tcPr>
          <w:p w14:paraId="389646C4" w14:textId="77777777" w:rsidR="00E909F7" w:rsidRPr="00C356AD" w:rsidRDefault="00E909F7" w:rsidP="00C356AD">
            <w:pPr>
              <w:jc w:val="center"/>
              <w:rPr>
                <w:b/>
              </w:rPr>
            </w:pPr>
            <w:r w:rsidRPr="00C356AD">
              <w:rPr>
                <w:b/>
              </w:rPr>
              <w:t>09.04.18</w:t>
            </w:r>
          </w:p>
          <w:p w14:paraId="7825AB89" w14:textId="77777777" w:rsidR="00E909F7" w:rsidRPr="00C356AD" w:rsidRDefault="00E909F7" w:rsidP="00C356AD">
            <w:pPr>
              <w:jc w:val="center"/>
              <w:rPr>
                <w:b/>
              </w:rPr>
            </w:pPr>
            <w:proofErr w:type="spellStart"/>
            <w:r w:rsidRPr="00C356AD">
              <w:rPr>
                <w:b/>
              </w:rPr>
              <w:t>Easter</w:t>
            </w:r>
            <w:proofErr w:type="spellEnd"/>
            <w:r w:rsidRPr="00C356AD">
              <w:rPr>
                <w:b/>
              </w:rPr>
              <w:t xml:space="preserve"> </w:t>
            </w:r>
            <w:proofErr w:type="spellStart"/>
            <w:r w:rsidRPr="00C356AD">
              <w:rPr>
                <w:b/>
              </w:rPr>
              <w:t>holiday</w:t>
            </w:r>
            <w:proofErr w:type="spellEnd"/>
          </w:p>
        </w:tc>
        <w:tc>
          <w:tcPr>
            <w:tcW w:w="2438" w:type="dxa"/>
            <w:shd w:val="clear" w:color="auto" w:fill="E0E0E0"/>
          </w:tcPr>
          <w:p w14:paraId="58329AE8" w14:textId="77777777" w:rsidR="00E909F7" w:rsidRDefault="00E909F7"/>
        </w:tc>
        <w:tc>
          <w:tcPr>
            <w:tcW w:w="2274" w:type="dxa"/>
            <w:shd w:val="clear" w:color="auto" w:fill="E0E0E0"/>
          </w:tcPr>
          <w:p w14:paraId="451624ED" w14:textId="77777777" w:rsidR="00E909F7" w:rsidRDefault="00E909F7"/>
        </w:tc>
        <w:tc>
          <w:tcPr>
            <w:tcW w:w="1791" w:type="dxa"/>
            <w:shd w:val="clear" w:color="auto" w:fill="E0E0E0"/>
          </w:tcPr>
          <w:p w14:paraId="286DA51A" w14:textId="41C531D9" w:rsidR="00E909F7" w:rsidRDefault="00E909F7"/>
        </w:tc>
        <w:tc>
          <w:tcPr>
            <w:tcW w:w="1791" w:type="dxa"/>
            <w:shd w:val="clear" w:color="auto" w:fill="E0E0E0"/>
          </w:tcPr>
          <w:p w14:paraId="594627FB" w14:textId="77777777" w:rsidR="00E909F7" w:rsidRDefault="00E909F7"/>
        </w:tc>
        <w:tc>
          <w:tcPr>
            <w:tcW w:w="1972" w:type="dxa"/>
            <w:shd w:val="clear" w:color="auto" w:fill="E0E0E0"/>
          </w:tcPr>
          <w:p w14:paraId="30C426FD" w14:textId="77777777" w:rsidR="00E909F7" w:rsidRDefault="00E909F7"/>
        </w:tc>
        <w:tc>
          <w:tcPr>
            <w:tcW w:w="1515" w:type="dxa"/>
            <w:shd w:val="clear" w:color="auto" w:fill="E0E0E0"/>
          </w:tcPr>
          <w:p w14:paraId="1163A2BA" w14:textId="6E0429CA" w:rsidR="00E909F7" w:rsidRDefault="00E909F7"/>
        </w:tc>
        <w:tc>
          <w:tcPr>
            <w:tcW w:w="1515" w:type="dxa"/>
            <w:shd w:val="clear" w:color="auto" w:fill="E0E0E0"/>
          </w:tcPr>
          <w:p w14:paraId="3666699A" w14:textId="77777777" w:rsidR="00E909F7" w:rsidRDefault="00E909F7"/>
        </w:tc>
        <w:tc>
          <w:tcPr>
            <w:tcW w:w="1490" w:type="dxa"/>
            <w:shd w:val="clear" w:color="auto" w:fill="E0E0E0"/>
          </w:tcPr>
          <w:p w14:paraId="11EDFCFC" w14:textId="77777777" w:rsidR="00E909F7" w:rsidRDefault="00E909F7"/>
        </w:tc>
        <w:tc>
          <w:tcPr>
            <w:tcW w:w="1490" w:type="dxa"/>
            <w:shd w:val="clear" w:color="auto" w:fill="E0E0E0"/>
          </w:tcPr>
          <w:p w14:paraId="720F0053" w14:textId="77777777" w:rsidR="00E909F7" w:rsidRDefault="00E909F7"/>
        </w:tc>
        <w:tc>
          <w:tcPr>
            <w:tcW w:w="1575" w:type="dxa"/>
            <w:shd w:val="clear" w:color="auto" w:fill="E0E0E0"/>
          </w:tcPr>
          <w:p w14:paraId="448C5382" w14:textId="77777777" w:rsidR="00E909F7" w:rsidRDefault="00E909F7"/>
        </w:tc>
        <w:tc>
          <w:tcPr>
            <w:tcW w:w="2150" w:type="dxa"/>
            <w:shd w:val="clear" w:color="auto" w:fill="E0E0E0"/>
          </w:tcPr>
          <w:p w14:paraId="566C76AB" w14:textId="77777777" w:rsidR="00E909F7" w:rsidRDefault="00E909F7"/>
        </w:tc>
      </w:tr>
      <w:tr w:rsidR="00E909F7" w14:paraId="65B5F85C" w14:textId="77777777" w:rsidTr="00C356AD">
        <w:trPr>
          <w:trHeight w:val="297"/>
        </w:trPr>
        <w:tc>
          <w:tcPr>
            <w:tcW w:w="1745" w:type="dxa"/>
            <w:vAlign w:val="center"/>
          </w:tcPr>
          <w:p w14:paraId="1A33DD03" w14:textId="77777777" w:rsidR="00E909F7" w:rsidRPr="00C356AD" w:rsidRDefault="00E909F7" w:rsidP="00C356AD">
            <w:pPr>
              <w:jc w:val="center"/>
              <w:rPr>
                <w:b/>
              </w:rPr>
            </w:pPr>
            <w:r w:rsidRPr="00C356AD">
              <w:rPr>
                <w:b/>
              </w:rPr>
              <w:t>16.04.18</w:t>
            </w:r>
          </w:p>
        </w:tc>
        <w:tc>
          <w:tcPr>
            <w:tcW w:w="2438" w:type="dxa"/>
          </w:tcPr>
          <w:p w14:paraId="52B27B7A" w14:textId="77777777" w:rsidR="00E909F7" w:rsidRDefault="00E909F7"/>
        </w:tc>
        <w:tc>
          <w:tcPr>
            <w:tcW w:w="2274" w:type="dxa"/>
          </w:tcPr>
          <w:p w14:paraId="1F0D98C3" w14:textId="77777777" w:rsidR="00E909F7" w:rsidRDefault="00E909F7"/>
        </w:tc>
        <w:tc>
          <w:tcPr>
            <w:tcW w:w="1791" w:type="dxa"/>
          </w:tcPr>
          <w:p w14:paraId="2437EAC9" w14:textId="7D9382CB" w:rsidR="00E909F7" w:rsidRDefault="00E909F7"/>
        </w:tc>
        <w:tc>
          <w:tcPr>
            <w:tcW w:w="1791" w:type="dxa"/>
          </w:tcPr>
          <w:p w14:paraId="7645ADD7" w14:textId="77777777" w:rsidR="00E909F7" w:rsidRDefault="00E909F7"/>
        </w:tc>
        <w:tc>
          <w:tcPr>
            <w:tcW w:w="1972" w:type="dxa"/>
          </w:tcPr>
          <w:p w14:paraId="7A03BFC3" w14:textId="77777777" w:rsidR="00E909F7" w:rsidRDefault="00E909F7"/>
        </w:tc>
        <w:tc>
          <w:tcPr>
            <w:tcW w:w="1515" w:type="dxa"/>
          </w:tcPr>
          <w:p w14:paraId="1036F757" w14:textId="70189472" w:rsidR="00E909F7" w:rsidRDefault="00E909F7"/>
        </w:tc>
        <w:tc>
          <w:tcPr>
            <w:tcW w:w="1515" w:type="dxa"/>
          </w:tcPr>
          <w:p w14:paraId="27BB81AD" w14:textId="77777777" w:rsidR="00E909F7" w:rsidRDefault="00E909F7"/>
        </w:tc>
        <w:tc>
          <w:tcPr>
            <w:tcW w:w="1490" w:type="dxa"/>
          </w:tcPr>
          <w:p w14:paraId="5F6A7EBF" w14:textId="77777777" w:rsidR="00E909F7" w:rsidRDefault="00E909F7"/>
        </w:tc>
        <w:tc>
          <w:tcPr>
            <w:tcW w:w="1490" w:type="dxa"/>
          </w:tcPr>
          <w:p w14:paraId="138D485F" w14:textId="77777777" w:rsidR="00E909F7" w:rsidRDefault="00E909F7"/>
        </w:tc>
        <w:tc>
          <w:tcPr>
            <w:tcW w:w="1575" w:type="dxa"/>
          </w:tcPr>
          <w:p w14:paraId="2E1E15F7" w14:textId="77777777" w:rsidR="00E909F7" w:rsidRDefault="00E909F7"/>
        </w:tc>
        <w:tc>
          <w:tcPr>
            <w:tcW w:w="2150" w:type="dxa"/>
          </w:tcPr>
          <w:p w14:paraId="533D7A13" w14:textId="77777777" w:rsidR="00E909F7" w:rsidRDefault="00E909F7"/>
        </w:tc>
      </w:tr>
      <w:tr w:rsidR="00E909F7" w14:paraId="16E439C6" w14:textId="77777777" w:rsidTr="00C356AD">
        <w:trPr>
          <w:trHeight w:val="282"/>
        </w:trPr>
        <w:tc>
          <w:tcPr>
            <w:tcW w:w="1745" w:type="dxa"/>
            <w:vAlign w:val="center"/>
          </w:tcPr>
          <w:p w14:paraId="1105C7A1" w14:textId="77777777" w:rsidR="00E909F7" w:rsidRPr="00C356AD" w:rsidRDefault="00E909F7" w:rsidP="00C356AD">
            <w:pPr>
              <w:jc w:val="center"/>
              <w:rPr>
                <w:b/>
              </w:rPr>
            </w:pPr>
            <w:r w:rsidRPr="00C356AD">
              <w:rPr>
                <w:b/>
              </w:rPr>
              <w:t>23.04.18</w:t>
            </w:r>
          </w:p>
        </w:tc>
        <w:tc>
          <w:tcPr>
            <w:tcW w:w="2438" w:type="dxa"/>
          </w:tcPr>
          <w:p w14:paraId="25C815AD" w14:textId="77777777" w:rsidR="00E909F7" w:rsidRDefault="00E909F7"/>
        </w:tc>
        <w:tc>
          <w:tcPr>
            <w:tcW w:w="2274" w:type="dxa"/>
          </w:tcPr>
          <w:p w14:paraId="09F752C9" w14:textId="77777777" w:rsidR="00E909F7" w:rsidRDefault="00E909F7"/>
        </w:tc>
        <w:tc>
          <w:tcPr>
            <w:tcW w:w="1791" w:type="dxa"/>
          </w:tcPr>
          <w:p w14:paraId="07F44B71" w14:textId="67AA43C9" w:rsidR="00E909F7" w:rsidRDefault="00E909F7"/>
        </w:tc>
        <w:tc>
          <w:tcPr>
            <w:tcW w:w="1791" w:type="dxa"/>
          </w:tcPr>
          <w:p w14:paraId="0F4FABF4" w14:textId="77777777" w:rsidR="00E909F7" w:rsidRDefault="00E909F7"/>
        </w:tc>
        <w:tc>
          <w:tcPr>
            <w:tcW w:w="1972" w:type="dxa"/>
          </w:tcPr>
          <w:p w14:paraId="50871B77" w14:textId="77777777" w:rsidR="00E909F7" w:rsidRDefault="00E909F7"/>
        </w:tc>
        <w:tc>
          <w:tcPr>
            <w:tcW w:w="1515" w:type="dxa"/>
          </w:tcPr>
          <w:p w14:paraId="41FEED5E" w14:textId="7CE0A0D6" w:rsidR="00E909F7" w:rsidRDefault="00E909F7"/>
        </w:tc>
        <w:tc>
          <w:tcPr>
            <w:tcW w:w="1515" w:type="dxa"/>
          </w:tcPr>
          <w:p w14:paraId="6BE4F547" w14:textId="77777777" w:rsidR="00E909F7" w:rsidRDefault="00E909F7"/>
        </w:tc>
        <w:tc>
          <w:tcPr>
            <w:tcW w:w="1490" w:type="dxa"/>
          </w:tcPr>
          <w:p w14:paraId="49A2A598" w14:textId="77777777" w:rsidR="00E909F7" w:rsidRDefault="00E909F7"/>
        </w:tc>
        <w:tc>
          <w:tcPr>
            <w:tcW w:w="1490" w:type="dxa"/>
          </w:tcPr>
          <w:p w14:paraId="7FB79B58" w14:textId="77777777" w:rsidR="00E909F7" w:rsidRDefault="00E909F7"/>
        </w:tc>
        <w:tc>
          <w:tcPr>
            <w:tcW w:w="1575" w:type="dxa"/>
          </w:tcPr>
          <w:p w14:paraId="41CF8B16" w14:textId="77777777" w:rsidR="00E909F7" w:rsidRDefault="00E909F7"/>
        </w:tc>
        <w:tc>
          <w:tcPr>
            <w:tcW w:w="2150" w:type="dxa"/>
          </w:tcPr>
          <w:p w14:paraId="5217983E" w14:textId="77777777" w:rsidR="00E909F7" w:rsidRDefault="00E909F7"/>
        </w:tc>
      </w:tr>
      <w:tr w:rsidR="00E909F7" w14:paraId="4CE6957C" w14:textId="77777777" w:rsidTr="00C356AD">
        <w:trPr>
          <w:trHeight w:val="297"/>
        </w:trPr>
        <w:tc>
          <w:tcPr>
            <w:tcW w:w="1745" w:type="dxa"/>
            <w:vAlign w:val="center"/>
          </w:tcPr>
          <w:p w14:paraId="4C891D79" w14:textId="77777777" w:rsidR="00E909F7" w:rsidRPr="00C356AD" w:rsidRDefault="00E909F7" w:rsidP="00C356AD">
            <w:pPr>
              <w:jc w:val="center"/>
              <w:rPr>
                <w:b/>
              </w:rPr>
            </w:pPr>
            <w:r w:rsidRPr="00C356AD">
              <w:rPr>
                <w:b/>
              </w:rPr>
              <w:t>30.04.18</w:t>
            </w:r>
          </w:p>
        </w:tc>
        <w:tc>
          <w:tcPr>
            <w:tcW w:w="2438" w:type="dxa"/>
            <w:tcBorders>
              <w:bottom w:val="single" w:sz="4" w:space="0" w:color="auto"/>
            </w:tcBorders>
          </w:tcPr>
          <w:p w14:paraId="433C7BCE" w14:textId="77777777" w:rsidR="00E909F7" w:rsidRDefault="00E909F7"/>
        </w:tc>
        <w:tc>
          <w:tcPr>
            <w:tcW w:w="2274" w:type="dxa"/>
            <w:tcBorders>
              <w:bottom w:val="single" w:sz="4" w:space="0" w:color="auto"/>
            </w:tcBorders>
          </w:tcPr>
          <w:p w14:paraId="6CD5CE57" w14:textId="77777777" w:rsidR="00E909F7" w:rsidRDefault="00E909F7"/>
        </w:tc>
        <w:tc>
          <w:tcPr>
            <w:tcW w:w="1791" w:type="dxa"/>
            <w:tcBorders>
              <w:bottom w:val="single" w:sz="4" w:space="0" w:color="auto"/>
            </w:tcBorders>
          </w:tcPr>
          <w:p w14:paraId="0266674E" w14:textId="702F978C" w:rsidR="00E909F7" w:rsidRDefault="00E909F7"/>
        </w:tc>
        <w:tc>
          <w:tcPr>
            <w:tcW w:w="1791" w:type="dxa"/>
            <w:tcBorders>
              <w:bottom w:val="single" w:sz="4" w:space="0" w:color="auto"/>
            </w:tcBorders>
          </w:tcPr>
          <w:p w14:paraId="370F30C1" w14:textId="77777777" w:rsidR="00E909F7" w:rsidRDefault="00E909F7"/>
        </w:tc>
        <w:tc>
          <w:tcPr>
            <w:tcW w:w="1972" w:type="dxa"/>
            <w:tcBorders>
              <w:bottom w:val="single" w:sz="4" w:space="0" w:color="auto"/>
            </w:tcBorders>
          </w:tcPr>
          <w:p w14:paraId="22E7368E" w14:textId="77777777" w:rsidR="00E909F7" w:rsidRDefault="00E909F7"/>
        </w:tc>
        <w:tc>
          <w:tcPr>
            <w:tcW w:w="1515" w:type="dxa"/>
            <w:tcBorders>
              <w:bottom w:val="single" w:sz="4" w:space="0" w:color="auto"/>
            </w:tcBorders>
          </w:tcPr>
          <w:p w14:paraId="2D95CA2B" w14:textId="6A358975" w:rsidR="00E909F7" w:rsidRDefault="00E909F7"/>
        </w:tc>
        <w:tc>
          <w:tcPr>
            <w:tcW w:w="1515" w:type="dxa"/>
            <w:tcBorders>
              <w:bottom w:val="single" w:sz="4" w:space="0" w:color="auto"/>
            </w:tcBorders>
          </w:tcPr>
          <w:p w14:paraId="66799B41" w14:textId="77777777" w:rsidR="00E909F7" w:rsidRDefault="00E909F7"/>
        </w:tc>
        <w:tc>
          <w:tcPr>
            <w:tcW w:w="1490" w:type="dxa"/>
            <w:tcBorders>
              <w:bottom w:val="single" w:sz="4" w:space="0" w:color="auto"/>
            </w:tcBorders>
          </w:tcPr>
          <w:p w14:paraId="6245EFF7" w14:textId="77777777" w:rsidR="00E909F7" w:rsidRDefault="00E909F7"/>
        </w:tc>
        <w:tc>
          <w:tcPr>
            <w:tcW w:w="1490" w:type="dxa"/>
            <w:tcBorders>
              <w:bottom w:val="single" w:sz="4" w:space="0" w:color="auto"/>
            </w:tcBorders>
          </w:tcPr>
          <w:p w14:paraId="3013D164" w14:textId="77777777" w:rsidR="00E909F7" w:rsidRDefault="00E909F7"/>
        </w:tc>
        <w:tc>
          <w:tcPr>
            <w:tcW w:w="1575" w:type="dxa"/>
            <w:tcBorders>
              <w:bottom w:val="single" w:sz="4" w:space="0" w:color="auto"/>
            </w:tcBorders>
          </w:tcPr>
          <w:p w14:paraId="0354AA12" w14:textId="77777777" w:rsidR="00E909F7" w:rsidRDefault="00E909F7"/>
        </w:tc>
        <w:tc>
          <w:tcPr>
            <w:tcW w:w="2150" w:type="dxa"/>
            <w:tcBorders>
              <w:bottom w:val="single" w:sz="4" w:space="0" w:color="auto"/>
            </w:tcBorders>
          </w:tcPr>
          <w:p w14:paraId="620D259E" w14:textId="77777777" w:rsidR="00E909F7" w:rsidRDefault="00E909F7"/>
        </w:tc>
      </w:tr>
      <w:tr w:rsidR="00E909F7" w14:paraId="023059A6" w14:textId="77777777" w:rsidTr="00C356AD">
        <w:trPr>
          <w:trHeight w:val="282"/>
        </w:trPr>
        <w:tc>
          <w:tcPr>
            <w:tcW w:w="1745" w:type="dxa"/>
            <w:vAlign w:val="center"/>
          </w:tcPr>
          <w:p w14:paraId="0D2CB830" w14:textId="13EBED5B" w:rsidR="00E909F7" w:rsidRPr="00C356AD" w:rsidRDefault="00E909F7" w:rsidP="00C356AD">
            <w:pPr>
              <w:jc w:val="center"/>
              <w:rPr>
                <w:b/>
              </w:rPr>
            </w:pPr>
            <w:r w:rsidRPr="00C356AD">
              <w:rPr>
                <w:b/>
              </w:rPr>
              <w:t>07.05.18</w:t>
            </w:r>
          </w:p>
        </w:tc>
        <w:tc>
          <w:tcPr>
            <w:tcW w:w="20006" w:type="dxa"/>
            <w:gridSpan w:val="11"/>
            <w:shd w:val="clear" w:color="auto" w:fill="CCCCCC"/>
          </w:tcPr>
          <w:p w14:paraId="523624D8" w14:textId="63748F97" w:rsidR="00E909F7" w:rsidRPr="00E909F7" w:rsidRDefault="00E909F7" w:rsidP="00E909F7">
            <w:pPr>
              <w:jc w:val="center"/>
              <w:rPr>
                <w:b/>
                <w:i/>
              </w:rPr>
            </w:pPr>
            <w:proofErr w:type="spellStart"/>
            <w:r w:rsidRPr="00E909F7">
              <w:rPr>
                <w:b/>
                <w:i/>
              </w:rPr>
              <w:t>Speaking</w:t>
            </w:r>
            <w:proofErr w:type="spellEnd"/>
            <w:r w:rsidRPr="00E909F7">
              <w:rPr>
                <w:b/>
                <w:i/>
              </w:rPr>
              <w:t xml:space="preserve"> Test!!!</w:t>
            </w:r>
          </w:p>
        </w:tc>
      </w:tr>
      <w:tr w:rsidR="00E909F7" w14:paraId="7B74C8F1" w14:textId="77777777" w:rsidTr="00C356AD">
        <w:trPr>
          <w:trHeight w:val="282"/>
        </w:trPr>
        <w:tc>
          <w:tcPr>
            <w:tcW w:w="1745" w:type="dxa"/>
            <w:vAlign w:val="center"/>
          </w:tcPr>
          <w:p w14:paraId="0B0A507A" w14:textId="77777777" w:rsidR="00E909F7" w:rsidRPr="00C356AD" w:rsidRDefault="00E909F7" w:rsidP="00C356AD">
            <w:pPr>
              <w:jc w:val="center"/>
              <w:rPr>
                <w:b/>
              </w:rPr>
            </w:pPr>
            <w:r w:rsidRPr="00C356AD">
              <w:rPr>
                <w:b/>
              </w:rPr>
              <w:t>14.05.18</w:t>
            </w:r>
          </w:p>
        </w:tc>
        <w:tc>
          <w:tcPr>
            <w:tcW w:w="2438" w:type="dxa"/>
          </w:tcPr>
          <w:p w14:paraId="25BE04E8" w14:textId="77777777" w:rsidR="00E909F7" w:rsidRDefault="00E909F7"/>
        </w:tc>
        <w:tc>
          <w:tcPr>
            <w:tcW w:w="2274" w:type="dxa"/>
          </w:tcPr>
          <w:p w14:paraId="119844A6" w14:textId="77777777" w:rsidR="00E909F7" w:rsidRDefault="00E909F7"/>
        </w:tc>
        <w:tc>
          <w:tcPr>
            <w:tcW w:w="1791" w:type="dxa"/>
          </w:tcPr>
          <w:p w14:paraId="05CEEEAF" w14:textId="611584E6" w:rsidR="00E909F7" w:rsidRDefault="00E909F7"/>
        </w:tc>
        <w:tc>
          <w:tcPr>
            <w:tcW w:w="1791" w:type="dxa"/>
          </w:tcPr>
          <w:p w14:paraId="220981B3" w14:textId="77777777" w:rsidR="00E909F7" w:rsidRDefault="00E909F7"/>
        </w:tc>
        <w:tc>
          <w:tcPr>
            <w:tcW w:w="1972" w:type="dxa"/>
          </w:tcPr>
          <w:p w14:paraId="386A9D73" w14:textId="77777777" w:rsidR="00E909F7" w:rsidRDefault="00E909F7"/>
        </w:tc>
        <w:tc>
          <w:tcPr>
            <w:tcW w:w="1515" w:type="dxa"/>
          </w:tcPr>
          <w:p w14:paraId="6EA75E1A" w14:textId="4679597B" w:rsidR="00E909F7" w:rsidRDefault="00E909F7"/>
        </w:tc>
        <w:tc>
          <w:tcPr>
            <w:tcW w:w="1515" w:type="dxa"/>
          </w:tcPr>
          <w:p w14:paraId="25D203EF" w14:textId="77777777" w:rsidR="00E909F7" w:rsidRDefault="00E909F7"/>
        </w:tc>
        <w:tc>
          <w:tcPr>
            <w:tcW w:w="1490" w:type="dxa"/>
          </w:tcPr>
          <w:p w14:paraId="04ED9E4D" w14:textId="77777777" w:rsidR="00E909F7" w:rsidRDefault="00E909F7"/>
        </w:tc>
        <w:tc>
          <w:tcPr>
            <w:tcW w:w="1490" w:type="dxa"/>
          </w:tcPr>
          <w:p w14:paraId="2ADEA579" w14:textId="77777777" w:rsidR="00E909F7" w:rsidRDefault="00E909F7"/>
        </w:tc>
        <w:tc>
          <w:tcPr>
            <w:tcW w:w="1575" w:type="dxa"/>
          </w:tcPr>
          <w:p w14:paraId="3A7EE0F5" w14:textId="77777777" w:rsidR="00E909F7" w:rsidRDefault="00E909F7"/>
        </w:tc>
        <w:tc>
          <w:tcPr>
            <w:tcW w:w="2150" w:type="dxa"/>
          </w:tcPr>
          <w:p w14:paraId="3088F437" w14:textId="77777777" w:rsidR="00E909F7" w:rsidRDefault="00E909F7"/>
        </w:tc>
      </w:tr>
      <w:tr w:rsidR="00E909F7" w14:paraId="0B87EB58" w14:textId="77777777" w:rsidTr="00C356AD">
        <w:trPr>
          <w:trHeight w:val="297"/>
        </w:trPr>
        <w:tc>
          <w:tcPr>
            <w:tcW w:w="1745" w:type="dxa"/>
            <w:tcBorders>
              <w:bottom w:val="single" w:sz="4" w:space="0" w:color="auto"/>
            </w:tcBorders>
            <w:vAlign w:val="center"/>
          </w:tcPr>
          <w:p w14:paraId="4A4DB2A5" w14:textId="77777777" w:rsidR="00E909F7" w:rsidRPr="00C356AD" w:rsidRDefault="00E909F7" w:rsidP="00C356AD">
            <w:pPr>
              <w:jc w:val="center"/>
              <w:rPr>
                <w:b/>
              </w:rPr>
            </w:pPr>
            <w:r w:rsidRPr="00C356AD">
              <w:rPr>
                <w:b/>
              </w:rPr>
              <w:t>21.05.18</w:t>
            </w:r>
          </w:p>
        </w:tc>
        <w:tc>
          <w:tcPr>
            <w:tcW w:w="2438" w:type="dxa"/>
            <w:tcBorders>
              <w:bottom w:val="single" w:sz="4" w:space="0" w:color="auto"/>
            </w:tcBorders>
          </w:tcPr>
          <w:p w14:paraId="21CB4FC4" w14:textId="77777777" w:rsidR="00E909F7" w:rsidRDefault="00E909F7"/>
        </w:tc>
        <w:tc>
          <w:tcPr>
            <w:tcW w:w="2274" w:type="dxa"/>
            <w:tcBorders>
              <w:bottom w:val="single" w:sz="4" w:space="0" w:color="auto"/>
            </w:tcBorders>
          </w:tcPr>
          <w:p w14:paraId="02397746" w14:textId="77777777" w:rsidR="00E909F7" w:rsidRDefault="00E909F7"/>
        </w:tc>
        <w:tc>
          <w:tcPr>
            <w:tcW w:w="1791" w:type="dxa"/>
            <w:tcBorders>
              <w:bottom w:val="single" w:sz="4" w:space="0" w:color="auto"/>
            </w:tcBorders>
          </w:tcPr>
          <w:p w14:paraId="0FBFD44B" w14:textId="198E46A9" w:rsidR="00E909F7" w:rsidRDefault="00E909F7"/>
        </w:tc>
        <w:tc>
          <w:tcPr>
            <w:tcW w:w="1791" w:type="dxa"/>
            <w:tcBorders>
              <w:bottom w:val="single" w:sz="4" w:space="0" w:color="auto"/>
            </w:tcBorders>
          </w:tcPr>
          <w:p w14:paraId="57B6481F" w14:textId="77777777" w:rsidR="00E909F7" w:rsidRDefault="00E909F7"/>
        </w:tc>
        <w:tc>
          <w:tcPr>
            <w:tcW w:w="1972" w:type="dxa"/>
            <w:tcBorders>
              <w:bottom w:val="single" w:sz="4" w:space="0" w:color="auto"/>
            </w:tcBorders>
          </w:tcPr>
          <w:p w14:paraId="0E89BF33" w14:textId="77777777" w:rsidR="00E909F7" w:rsidRDefault="00E909F7"/>
        </w:tc>
        <w:tc>
          <w:tcPr>
            <w:tcW w:w="1515" w:type="dxa"/>
            <w:tcBorders>
              <w:bottom w:val="single" w:sz="4" w:space="0" w:color="auto"/>
            </w:tcBorders>
          </w:tcPr>
          <w:p w14:paraId="4D3FFCAA" w14:textId="6D270F7A" w:rsidR="00E909F7" w:rsidRDefault="00E909F7"/>
        </w:tc>
        <w:tc>
          <w:tcPr>
            <w:tcW w:w="1515" w:type="dxa"/>
            <w:tcBorders>
              <w:bottom w:val="single" w:sz="4" w:space="0" w:color="auto"/>
            </w:tcBorders>
          </w:tcPr>
          <w:p w14:paraId="2ACCE12C" w14:textId="77777777" w:rsidR="00E909F7" w:rsidRDefault="00E909F7"/>
        </w:tc>
        <w:tc>
          <w:tcPr>
            <w:tcW w:w="1490" w:type="dxa"/>
            <w:tcBorders>
              <w:bottom w:val="single" w:sz="4" w:space="0" w:color="auto"/>
            </w:tcBorders>
          </w:tcPr>
          <w:p w14:paraId="10E71F8B" w14:textId="77777777" w:rsidR="00E909F7" w:rsidRDefault="00E909F7"/>
        </w:tc>
        <w:tc>
          <w:tcPr>
            <w:tcW w:w="1490" w:type="dxa"/>
            <w:tcBorders>
              <w:bottom w:val="single" w:sz="4" w:space="0" w:color="auto"/>
            </w:tcBorders>
          </w:tcPr>
          <w:p w14:paraId="0DB1C0B6" w14:textId="77777777" w:rsidR="00E909F7" w:rsidRDefault="00E909F7"/>
        </w:tc>
        <w:tc>
          <w:tcPr>
            <w:tcW w:w="1575" w:type="dxa"/>
            <w:tcBorders>
              <w:bottom w:val="single" w:sz="4" w:space="0" w:color="auto"/>
            </w:tcBorders>
          </w:tcPr>
          <w:p w14:paraId="773AB5D8" w14:textId="77777777" w:rsidR="00E909F7" w:rsidRDefault="00E909F7"/>
        </w:tc>
        <w:tc>
          <w:tcPr>
            <w:tcW w:w="2150" w:type="dxa"/>
            <w:tcBorders>
              <w:bottom w:val="single" w:sz="4" w:space="0" w:color="auto"/>
            </w:tcBorders>
          </w:tcPr>
          <w:p w14:paraId="225F145C" w14:textId="77777777" w:rsidR="00E909F7" w:rsidRDefault="00E909F7"/>
        </w:tc>
      </w:tr>
      <w:tr w:rsidR="00E909F7" w14:paraId="5A13E2CF" w14:textId="77777777" w:rsidTr="00C356AD">
        <w:trPr>
          <w:trHeight w:val="1175"/>
        </w:trPr>
        <w:tc>
          <w:tcPr>
            <w:tcW w:w="1745" w:type="dxa"/>
            <w:shd w:val="clear" w:color="auto" w:fill="E0E0E0"/>
            <w:vAlign w:val="center"/>
          </w:tcPr>
          <w:p w14:paraId="785C5579" w14:textId="77777777" w:rsidR="00E909F7" w:rsidRPr="00C356AD" w:rsidRDefault="00E909F7" w:rsidP="00C356AD">
            <w:pPr>
              <w:jc w:val="center"/>
              <w:rPr>
                <w:b/>
              </w:rPr>
            </w:pPr>
            <w:r w:rsidRPr="00C356AD">
              <w:rPr>
                <w:b/>
              </w:rPr>
              <w:t>28.05.18</w:t>
            </w:r>
          </w:p>
          <w:p w14:paraId="0948003E" w14:textId="77777777" w:rsidR="00E909F7" w:rsidRPr="00C356AD" w:rsidRDefault="00E909F7" w:rsidP="00C356AD">
            <w:pPr>
              <w:jc w:val="center"/>
              <w:rPr>
                <w:b/>
              </w:rPr>
            </w:pPr>
            <w:proofErr w:type="spellStart"/>
            <w:r w:rsidRPr="00C356AD">
              <w:rPr>
                <w:b/>
              </w:rPr>
              <w:t>Half-term</w:t>
            </w:r>
            <w:proofErr w:type="spellEnd"/>
            <w:r w:rsidRPr="00C356AD">
              <w:rPr>
                <w:b/>
              </w:rPr>
              <w:t xml:space="preserve"> </w:t>
            </w:r>
            <w:proofErr w:type="spellStart"/>
            <w:r w:rsidRPr="00C356AD">
              <w:rPr>
                <w:b/>
              </w:rPr>
              <w:t>holiday</w:t>
            </w:r>
            <w:proofErr w:type="spellEnd"/>
          </w:p>
        </w:tc>
        <w:tc>
          <w:tcPr>
            <w:tcW w:w="2438" w:type="dxa"/>
            <w:shd w:val="clear" w:color="auto" w:fill="E0E0E0"/>
          </w:tcPr>
          <w:p w14:paraId="2A3DF29D" w14:textId="77777777" w:rsidR="00E909F7" w:rsidRDefault="00E909F7"/>
        </w:tc>
        <w:tc>
          <w:tcPr>
            <w:tcW w:w="2274" w:type="dxa"/>
            <w:shd w:val="clear" w:color="auto" w:fill="E0E0E0"/>
          </w:tcPr>
          <w:p w14:paraId="56682F77" w14:textId="77777777" w:rsidR="00E909F7" w:rsidRDefault="00E909F7"/>
        </w:tc>
        <w:tc>
          <w:tcPr>
            <w:tcW w:w="1791" w:type="dxa"/>
            <w:shd w:val="clear" w:color="auto" w:fill="E0E0E0"/>
          </w:tcPr>
          <w:p w14:paraId="25912B55" w14:textId="71A15C8B" w:rsidR="00E909F7" w:rsidRDefault="00E909F7"/>
        </w:tc>
        <w:tc>
          <w:tcPr>
            <w:tcW w:w="1791" w:type="dxa"/>
            <w:shd w:val="clear" w:color="auto" w:fill="E0E0E0"/>
          </w:tcPr>
          <w:p w14:paraId="362158DD" w14:textId="77777777" w:rsidR="00E909F7" w:rsidRDefault="00E909F7"/>
        </w:tc>
        <w:tc>
          <w:tcPr>
            <w:tcW w:w="1972" w:type="dxa"/>
            <w:shd w:val="clear" w:color="auto" w:fill="E0E0E0"/>
          </w:tcPr>
          <w:p w14:paraId="11DEFBBB" w14:textId="77777777" w:rsidR="00E909F7" w:rsidRDefault="00E909F7"/>
        </w:tc>
        <w:tc>
          <w:tcPr>
            <w:tcW w:w="1515" w:type="dxa"/>
            <w:shd w:val="clear" w:color="auto" w:fill="E0E0E0"/>
          </w:tcPr>
          <w:p w14:paraId="4D381B7E" w14:textId="5578AF03" w:rsidR="00E909F7" w:rsidRDefault="00E909F7"/>
        </w:tc>
        <w:tc>
          <w:tcPr>
            <w:tcW w:w="1515" w:type="dxa"/>
            <w:shd w:val="clear" w:color="auto" w:fill="E0E0E0"/>
          </w:tcPr>
          <w:p w14:paraId="7C8392C7" w14:textId="77777777" w:rsidR="00E909F7" w:rsidRDefault="00E909F7"/>
        </w:tc>
        <w:tc>
          <w:tcPr>
            <w:tcW w:w="1490" w:type="dxa"/>
            <w:shd w:val="clear" w:color="auto" w:fill="E0E0E0"/>
          </w:tcPr>
          <w:p w14:paraId="5EA2CC9C" w14:textId="77777777" w:rsidR="00E909F7" w:rsidRDefault="00E909F7"/>
        </w:tc>
        <w:tc>
          <w:tcPr>
            <w:tcW w:w="1490" w:type="dxa"/>
            <w:shd w:val="clear" w:color="auto" w:fill="E0E0E0"/>
          </w:tcPr>
          <w:p w14:paraId="2690614D" w14:textId="77777777" w:rsidR="00E909F7" w:rsidRDefault="00E909F7"/>
        </w:tc>
        <w:tc>
          <w:tcPr>
            <w:tcW w:w="1575" w:type="dxa"/>
            <w:shd w:val="clear" w:color="auto" w:fill="E0E0E0"/>
          </w:tcPr>
          <w:p w14:paraId="0BF19EA4" w14:textId="77777777" w:rsidR="00E909F7" w:rsidRDefault="00E909F7"/>
        </w:tc>
        <w:tc>
          <w:tcPr>
            <w:tcW w:w="2150" w:type="dxa"/>
            <w:shd w:val="clear" w:color="auto" w:fill="E0E0E0"/>
          </w:tcPr>
          <w:p w14:paraId="4F5FC0FC" w14:textId="77777777" w:rsidR="00E909F7" w:rsidRDefault="00E909F7"/>
        </w:tc>
      </w:tr>
      <w:tr w:rsidR="00E909F7" w:rsidRPr="00D002AC" w14:paraId="1070C685" w14:textId="77777777" w:rsidTr="00C356AD">
        <w:trPr>
          <w:trHeight w:val="2053"/>
        </w:trPr>
        <w:tc>
          <w:tcPr>
            <w:tcW w:w="1745" w:type="dxa"/>
            <w:vAlign w:val="center"/>
          </w:tcPr>
          <w:p w14:paraId="47F10148" w14:textId="77777777" w:rsidR="00E909F7" w:rsidRPr="00C356AD" w:rsidRDefault="00E909F7" w:rsidP="00C356AD">
            <w:pPr>
              <w:jc w:val="center"/>
              <w:rPr>
                <w:b/>
                <w:lang w:val="en-GB"/>
              </w:rPr>
            </w:pPr>
            <w:r w:rsidRPr="00C356AD">
              <w:rPr>
                <w:b/>
                <w:lang w:val="en-GB"/>
              </w:rPr>
              <w:t>04.06.18</w:t>
            </w:r>
          </w:p>
          <w:p w14:paraId="03CAF815" w14:textId="77777777" w:rsidR="00E909F7" w:rsidRPr="00C356AD" w:rsidRDefault="00E909F7" w:rsidP="00C356AD">
            <w:pPr>
              <w:jc w:val="center"/>
              <w:rPr>
                <w:b/>
                <w:lang w:val="en-GB"/>
              </w:rPr>
            </w:pPr>
            <w:r w:rsidRPr="00C356AD">
              <w:rPr>
                <w:b/>
                <w:lang w:val="en-GB"/>
              </w:rPr>
              <w:t>Listening &amp; Reading exams 06.06.18 a.m.</w:t>
            </w:r>
          </w:p>
        </w:tc>
        <w:tc>
          <w:tcPr>
            <w:tcW w:w="2438" w:type="dxa"/>
          </w:tcPr>
          <w:p w14:paraId="1C9BF7B3" w14:textId="77777777" w:rsidR="00E909F7" w:rsidRPr="00C356AD" w:rsidRDefault="00E909F7">
            <w:pPr>
              <w:rPr>
                <w:lang w:val="en-GB"/>
              </w:rPr>
            </w:pPr>
          </w:p>
        </w:tc>
        <w:tc>
          <w:tcPr>
            <w:tcW w:w="2274" w:type="dxa"/>
          </w:tcPr>
          <w:p w14:paraId="5A2FD5DC" w14:textId="77777777" w:rsidR="00E909F7" w:rsidRPr="00C356AD" w:rsidRDefault="00E909F7">
            <w:pPr>
              <w:rPr>
                <w:lang w:val="en-GB"/>
              </w:rPr>
            </w:pPr>
          </w:p>
        </w:tc>
        <w:tc>
          <w:tcPr>
            <w:tcW w:w="1791" w:type="dxa"/>
          </w:tcPr>
          <w:p w14:paraId="267A5F1A" w14:textId="75F1D972" w:rsidR="00E909F7" w:rsidRPr="00C356AD" w:rsidRDefault="00E909F7">
            <w:pPr>
              <w:rPr>
                <w:lang w:val="en-GB"/>
              </w:rPr>
            </w:pPr>
          </w:p>
        </w:tc>
        <w:tc>
          <w:tcPr>
            <w:tcW w:w="1791" w:type="dxa"/>
          </w:tcPr>
          <w:p w14:paraId="121FBFCB" w14:textId="77777777" w:rsidR="00E909F7" w:rsidRPr="00C356AD" w:rsidRDefault="00E909F7">
            <w:pPr>
              <w:rPr>
                <w:lang w:val="en-GB"/>
              </w:rPr>
            </w:pPr>
          </w:p>
        </w:tc>
        <w:tc>
          <w:tcPr>
            <w:tcW w:w="1972" w:type="dxa"/>
          </w:tcPr>
          <w:p w14:paraId="71C28A2D" w14:textId="77777777" w:rsidR="00E909F7" w:rsidRPr="00C356AD" w:rsidRDefault="00E909F7">
            <w:pPr>
              <w:rPr>
                <w:lang w:val="en-GB"/>
              </w:rPr>
            </w:pPr>
          </w:p>
        </w:tc>
        <w:tc>
          <w:tcPr>
            <w:tcW w:w="1515" w:type="dxa"/>
          </w:tcPr>
          <w:p w14:paraId="3F9F3074" w14:textId="326BEF27" w:rsidR="00E909F7" w:rsidRPr="00C356AD" w:rsidRDefault="00E909F7">
            <w:pPr>
              <w:rPr>
                <w:lang w:val="en-GB"/>
              </w:rPr>
            </w:pPr>
          </w:p>
        </w:tc>
        <w:tc>
          <w:tcPr>
            <w:tcW w:w="1515" w:type="dxa"/>
          </w:tcPr>
          <w:p w14:paraId="59129AF8" w14:textId="77777777" w:rsidR="00E909F7" w:rsidRPr="00C356AD" w:rsidRDefault="00E909F7">
            <w:pPr>
              <w:rPr>
                <w:lang w:val="en-GB"/>
              </w:rPr>
            </w:pPr>
          </w:p>
        </w:tc>
        <w:tc>
          <w:tcPr>
            <w:tcW w:w="1490" w:type="dxa"/>
          </w:tcPr>
          <w:p w14:paraId="39D00B37" w14:textId="77777777" w:rsidR="00E909F7" w:rsidRPr="00C356AD" w:rsidRDefault="00E909F7">
            <w:pPr>
              <w:rPr>
                <w:lang w:val="en-GB"/>
              </w:rPr>
            </w:pPr>
          </w:p>
        </w:tc>
        <w:tc>
          <w:tcPr>
            <w:tcW w:w="1490" w:type="dxa"/>
          </w:tcPr>
          <w:p w14:paraId="7D4AFEC4" w14:textId="77777777" w:rsidR="00E909F7" w:rsidRPr="00C356AD" w:rsidRDefault="00E909F7">
            <w:pPr>
              <w:rPr>
                <w:lang w:val="en-GB"/>
              </w:rPr>
            </w:pPr>
          </w:p>
        </w:tc>
        <w:tc>
          <w:tcPr>
            <w:tcW w:w="1575" w:type="dxa"/>
          </w:tcPr>
          <w:p w14:paraId="411C917A" w14:textId="77777777" w:rsidR="00E909F7" w:rsidRPr="00C356AD" w:rsidRDefault="00E909F7">
            <w:pPr>
              <w:rPr>
                <w:lang w:val="en-GB"/>
              </w:rPr>
            </w:pPr>
          </w:p>
        </w:tc>
        <w:tc>
          <w:tcPr>
            <w:tcW w:w="2150" w:type="dxa"/>
          </w:tcPr>
          <w:p w14:paraId="0005BAEF" w14:textId="77777777" w:rsidR="00E909F7" w:rsidRPr="00C356AD" w:rsidRDefault="00E909F7">
            <w:pPr>
              <w:rPr>
                <w:lang w:val="en-GB"/>
              </w:rPr>
            </w:pPr>
          </w:p>
        </w:tc>
      </w:tr>
      <w:tr w:rsidR="00E909F7" w14:paraId="2EBDF56C" w14:textId="77777777" w:rsidTr="00C356AD">
        <w:trPr>
          <w:trHeight w:val="1473"/>
        </w:trPr>
        <w:tc>
          <w:tcPr>
            <w:tcW w:w="1745" w:type="dxa"/>
            <w:vAlign w:val="center"/>
          </w:tcPr>
          <w:p w14:paraId="517C909E" w14:textId="77777777" w:rsidR="00E909F7" w:rsidRPr="00C356AD" w:rsidRDefault="00E909F7" w:rsidP="00C356AD">
            <w:pPr>
              <w:jc w:val="center"/>
              <w:rPr>
                <w:b/>
              </w:rPr>
            </w:pPr>
            <w:r w:rsidRPr="00C356AD">
              <w:rPr>
                <w:b/>
              </w:rPr>
              <w:t>11.06.18</w:t>
            </w:r>
          </w:p>
          <w:p w14:paraId="32C4CEFF" w14:textId="77777777" w:rsidR="00E909F7" w:rsidRPr="00C356AD" w:rsidRDefault="00E909F7" w:rsidP="00C356AD">
            <w:pPr>
              <w:jc w:val="center"/>
              <w:rPr>
                <w:b/>
              </w:rPr>
            </w:pPr>
            <w:proofErr w:type="spellStart"/>
            <w:r w:rsidRPr="00C356AD">
              <w:rPr>
                <w:b/>
              </w:rPr>
              <w:t>Writing</w:t>
            </w:r>
            <w:proofErr w:type="spellEnd"/>
            <w:r w:rsidRPr="00C356AD">
              <w:rPr>
                <w:b/>
              </w:rPr>
              <w:t xml:space="preserve"> </w:t>
            </w:r>
            <w:proofErr w:type="spellStart"/>
            <w:r w:rsidRPr="00C356AD">
              <w:rPr>
                <w:b/>
              </w:rPr>
              <w:t>exam</w:t>
            </w:r>
            <w:proofErr w:type="spellEnd"/>
            <w:r w:rsidRPr="00C356AD">
              <w:rPr>
                <w:b/>
              </w:rPr>
              <w:t xml:space="preserve"> 14.06.18 a.m.</w:t>
            </w:r>
          </w:p>
        </w:tc>
        <w:tc>
          <w:tcPr>
            <w:tcW w:w="2438" w:type="dxa"/>
          </w:tcPr>
          <w:p w14:paraId="4345DF0F" w14:textId="77777777" w:rsidR="00E909F7" w:rsidRDefault="00E909F7"/>
        </w:tc>
        <w:tc>
          <w:tcPr>
            <w:tcW w:w="2274" w:type="dxa"/>
          </w:tcPr>
          <w:p w14:paraId="556194F5" w14:textId="77777777" w:rsidR="00E909F7" w:rsidRDefault="00E909F7"/>
        </w:tc>
        <w:tc>
          <w:tcPr>
            <w:tcW w:w="1791" w:type="dxa"/>
          </w:tcPr>
          <w:p w14:paraId="6A8B14CB" w14:textId="782C450A" w:rsidR="00E909F7" w:rsidRDefault="00E909F7"/>
        </w:tc>
        <w:tc>
          <w:tcPr>
            <w:tcW w:w="1791" w:type="dxa"/>
          </w:tcPr>
          <w:p w14:paraId="0E4C1F3C" w14:textId="77777777" w:rsidR="00E909F7" w:rsidRDefault="00E909F7"/>
        </w:tc>
        <w:tc>
          <w:tcPr>
            <w:tcW w:w="1972" w:type="dxa"/>
          </w:tcPr>
          <w:p w14:paraId="4339FFFA" w14:textId="77777777" w:rsidR="00E909F7" w:rsidRDefault="00E909F7"/>
        </w:tc>
        <w:tc>
          <w:tcPr>
            <w:tcW w:w="1515" w:type="dxa"/>
          </w:tcPr>
          <w:p w14:paraId="74A9A17C" w14:textId="4F3BC679" w:rsidR="00E909F7" w:rsidRDefault="00E909F7"/>
        </w:tc>
        <w:tc>
          <w:tcPr>
            <w:tcW w:w="1515" w:type="dxa"/>
          </w:tcPr>
          <w:p w14:paraId="2AA507E9" w14:textId="77777777" w:rsidR="00E909F7" w:rsidRDefault="00E909F7"/>
        </w:tc>
        <w:tc>
          <w:tcPr>
            <w:tcW w:w="1490" w:type="dxa"/>
          </w:tcPr>
          <w:p w14:paraId="182D44D9" w14:textId="77777777" w:rsidR="00E909F7" w:rsidRDefault="00E909F7"/>
        </w:tc>
        <w:tc>
          <w:tcPr>
            <w:tcW w:w="1490" w:type="dxa"/>
          </w:tcPr>
          <w:p w14:paraId="1BB6EC16" w14:textId="77777777" w:rsidR="00E909F7" w:rsidRDefault="00E909F7"/>
        </w:tc>
        <w:tc>
          <w:tcPr>
            <w:tcW w:w="1575" w:type="dxa"/>
          </w:tcPr>
          <w:p w14:paraId="538BC4C2" w14:textId="77777777" w:rsidR="00E909F7" w:rsidRDefault="00E909F7"/>
        </w:tc>
        <w:tc>
          <w:tcPr>
            <w:tcW w:w="2150" w:type="dxa"/>
          </w:tcPr>
          <w:p w14:paraId="34082C3B" w14:textId="77777777" w:rsidR="00E909F7" w:rsidRDefault="00E909F7"/>
        </w:tc>
      </w:tr>
    </w:tbl>
    <w:p w14:paraId="626FBBAD" w14:textId="77777777" w:rsidR="00DE65D1" w:rsidRDefault="00DE65D1"/>
    <w:p w14:paraId="62DCE9EF" w14:textId="77777777" w:rsidR="00C356AD" w:rsidRDefault="00C356AD" w:rsidP="00412C31">
      <w:pPr>
        <w:rPr>
          <w:b/>
          <w:u w:val="single"/>
          <w:lang w:val="en-GB"/>
        </w:rPr>
      </w:pPr>
    </w:p>
    <w:p w14:paraId="3FDA835D" w14:textId="77777777" w:rsidR="00D002AC" w:rsidRDefault="00D002AC" w:rsidP="00412C31">
      <w:pPr>
        <w:rPr>
          <w:b/>
          <w:u w:val="single"/>
          <w:lang w:val="en-GB"/>
        </w:rPr>
      </w:pPr>
    </w:p>
    <w:p w14:paraId="737FC784" w14:textId="77777777" w:rsidR="00412C31" w:rsidRPr="00412C31" w:rsidRDefault="00412C31" w:rsidP="00412C31">
      <w:pPr>
        <w:rPr>
          <w:b/>
          <w:u w:val="single"/>
          <w:lang w:val="en-GB"/>
        </w:rPr>
      </w:pPr>
      <w:bookmarkStart w:id="0" w:name="_GoBack"/>
      <w:bookmarkEnd w:id="0"/>
      <w:r w:rsidRPr="00412C31">
        <w:rPr>
          <w:b/>
          <w:u w:val="single"/>
          <w:lang w:val="en-GB"/>
        </w:rPr>
        <w:t xml:space="preserve">Working out your action plan: </w:t>
      </w:r>
    </w:p>
    <w:p w14:paraId="081613D5" w14:textId="77777777" w:rsidR="00412C31" w:rsidRPr="00412C31" w:rsidRDefault="00412C31" w:rsidP="00412C31">
      <w:pPr>
        <w:pStyle w:val="ListParagraph"/>
        <w:numPr>
          <w:ilvl w:val="0"/>
          <w:numId w:val="8"/>
        </w:numPr>
        <w:rPr>
          <w:b/>
          <w:lang w:val="en-GB"/>
        </w:rPr>
      </w:pPr>
      <w:r w:rsidRPr="00412C31">
        <w:rPr>
          <w:b/>
          <w:lang w:val="en-GB"/>
        </w:rPr>
        <w:t>Vocab</w:t>
      </w:r>
      <w:r>
        <w:rPr>
          <w:b/>
          <w:lang w:val="en-GB"/>
        </w:rPr>
        <w:t>ulary:</w:t>
      </w:r>
      <w:r>
        <w:rPr>
          <w:lang w:val="en-GB"/>
        </w:rPr>
        <w:t xml:space="preserve"> Write in a topic per week – make sure you list all topics between now and the exam, start with your weakest topic.  Do 10-15 </w:t>
      </w:r>
      <w:proofErr w:type="spellStart"/>
      <w:r>
        <w:rPr>
          <w:lang w:val="en-GB"/>
        </w:rPr>
        <w:t>mins</w:t>
      </w:r>
      <w:proofErr w:type="spellEnd"/>
      <w:r>
        <w:rPr>
          <w:lang w:val="en-GB"/>
        </w:rPr>
        <w:t xml:space="preserve">. </w:t>
      </w:r>
      <w:proofErr w:type="gramStart"/>
      <w:r>
        <w:rPr>
          <w:lang w:val="en-GB"/>
        </w:rPr>
        <w:t>per</w:t>
      </w:r>
      <w:proofErr w:type="gramEnd"/>
      <w:r>
        <w:rPr>
          <w:lang w:val="en-GB"/>
        </w:rPr>
        <w:t xml:space="preserve"> day on the bus, in the lunch hall, etc. using cards you carry around, not lists!  Do no more than 10 </w:t>
      </w:r>
      <w:r w:rsidRPr="00412C31">
        <w:rPr>
          <w:b/>
          <w:u w:val="single"/>
          <w:lang w:val="en-GB"/>
        </w:rPr>
        <w:t>new</w:t>
      </w:r>
      <w:r>
        <w:rPr>
          <w:lang w:val="en-GB"/>
        </w:rPr>
        <w:t xml:space="preserve"> words a day and add to them every couple of days.  Keep your used cards in labelled packets in your shoe-box.  Use the lists on your DVD, and don’t forget the Higher lists at the end of the document.</w:t>
      </w:r>
    </w:p>
    <w:p w14:paraId="5203960A" w14:textId="77777777" w:rsidR="00412C31" w:rsidRPr="000B682C" w:rsidRDefault="00412C31" w:rsidP="00412C31">
      <w:pPr>
        <w:pStyle w:val="ListParagraph"/>
        <w:numPr>
          <w:ilvl w:val="0"/>
          <w:numId w:val="8"/>
        </w:numPr>
        <w:rPr>
          <w:b/>
          <w:lang w:val="en-GB"/>
        </w:rPr>
      </w:pPr>
      <w:r>
        <w:rPr>
          <w:b/>
          <w:lang w:val="en-GB"/>
        </w:rPr>
        <w:t>Grammar:</w:t>
      </w:r>
      <w:r>
        <w:rPr>
          <w:lang w:val="en-GB"/>
        </w:rPr>
        <w:t xml:space="preserve">  Prioritise tenses, but remember, this is far from being the only grammar you need to revise.  See your revision guide for a checklist.  </w:t>
      </w:r>
      <w:r w:rsidR="000B682C">
        <w:rPr>
          <w:lang w:val="en-GB"/>
        </w:rPr>
        <w:t xml:space="preserve">Plot them on your action plan to make sure you will revise everything before the speaking test.  </w:t>
      </w:r>
      <w:r>
        <w:rPr>
          <w:lang w:val="en-GB"/>
        </w:rPr>
        <w:t xml:space="preserve">Use the YouTube videos on the Mr Stubbs Spanish channel, the materials on </w:t>
      </w:r>
      <w:hyperlink r:id="rId5" w:history="1">
        <w:r w:rsidR="000B682C" w:rsidRPr="006A2C3F">
          <w:rPr>
            <w:rStyle w:val="Hyperlink"/>
            <w:lang w:val="en-GB"/>
          </w:rPr>
          <w:t>www.Languages4Me.edublogs.org</w:t>
        </w:r>
      </w:hyperlink>
      <w:r w:rsidR="000B682C">
        <w:rPr>
          <w:lang w:val="en-GB"/>
        </w:rPr>
        <w:t xml:space="preserve"> </w:t>
      </w:r>
      <w:r>
        <w:rPr>
          <w:lang w:val="en-GB"/>
        </w:rPr>
        <w:t xml:space="preserve">and try some </w:t>
      </w:r>
      <w:r w:rsidR="000B682C">
        <w:rPr>
          <w:lang w:val="en-GB"/>
        </w:rPr>
        <w:t xml:space="preserve">self-marking </w:t>
      </w:r>
      <w:r>
        <w:rPr>
          <w:lang w:val="en-GB"/>
        </w:rPr>
        <w:t>exercises</w:t>
      </w:r>
      <w:r w:rsidR="000B682C">
        <w:rPr>
          <w:lang w:val="en-GB"/>
        </w:rPr>
        <w:t xml:space="preserve"> in the grammar section</w:t>
      </w:r>
      <w:r>
        <w:rPr>
          <w:lang w:val="en-GB"/>
        </w:rPr>
        <w:t xml:space="preserve"> on </w:t>
      </w:r>
      <w:hyperlink r:id="rId6" w:history="1">
        <w:r w:rsidR="000B682C" w:rsidRPr="006A2C3F">
          <w:rPr>
            <w:rStyle w:val="Hyperlink"/>
            <w:lang w:val="en-GB"/>
          </w:rPr>
          <w:t>www.aprender.org.uk</w:t>
        </w:r>
      </w:hyperlink>
      <w:r w:rsidR="000B682C">
        <w:rPr>
          <w:lang w:val="en-GB"/>
        </w:rPr>
        <w:t xml:space="preserve">  </w:t>
      </w:r>
      <w:proofErr w:type="gramStart"/>
      <w:r w:rsidR="000B682C">
        <w:rPr>
          <w:lang w:val="en-GB"/>
        </w:rPr>
        <w:t>There</w:t>
      </w:r>
      <w:proofErr w:type="gramEnd"/>
      <w:r w:rsidR="000B682C">
        <w:rPr>
          <w:lang w:val="en-GB"/>
        </w:rPr>
        <w:t xml:space="preserve"> are lots of exercises on topics there, too.  Spend a while at the beginning of the week getting your head round the grammar point, then much shorter periods during the week looking back at it.  If you need some help, come and see me!  Don’t be shy!  (But have a go on your own first).</w:t>
      </w:r>
    </w:p>
    <w:p w14:paraId="6E9FD84B" w14:textId="77777777" w:rsidR="000B682C" w:rsidRDefault="000B682C" w:rsidP="00412C31">
      <w:pPr>
        <w:pStyle w:val="ListParagraph"/>
        <w:numPr>
          <w:ilvl w:val="0"/>
          <w:numId w:val="8"/>
        </w:numPr>
        <w:rPr>
          <w:b/>
          <w:lang w:val="en-GB"/>
        </w:rPr>
      </w:pPr>
      <w:r>
        <w:rPr>
          <w:b/>
          <w:lang w:val="en-GB"/>
        </w:rPr>
        <w:t xml:space="preserve">Writing practice:  </w:t>
      </w:r>
      <w:r>
        <w:rPr>
          <w:lang w:val="en-GB"/>
        </w:rPr>
        <w:t xml:space="preserve">It’s best to do this after you’ve done some </w:t>
      </w:r>
      <w:proofErr w:type="spellStart"/>
      <w:r>
        <w:rPr>
          <w:lang w:val="en-GB"/>
        </w:rPr>
        <w:t>talksheet</w:t>
      </w:r>
      <w:proofErr w:type="spellEnd"/>
      <w:r>
        <w:rPr>
          <w:lang w:val="en-GB"/>
        </w:rPr>
        <w:t xml:space="preserve"> practice first – you’re more likely to know what you want to write if you’ve spoken it first.</w:t>
      </w:r>
    </w:p>
    <w:p w14:paraId="0539AD36" w14:textId="77777777" w:rsidR="000B682C" w:rsidRPr="000B682C" w:rsidRDefault="000B682C" w:rsidP="00412C31">
      <w:pPr>
        <w:pStyle w:val="ListParagraph"/>
        <w:numPr>
          <w:ilvl w:val="0"/>
          <w:numId w:val="8"/>
        </w:numPr>
        <w:rPr>
          <w:b/>
          <w:lang w:val="en-GB"/>
        </w:rPr>
      </w:pPr>
      <w:r>
        <w:rPr>
          <w:b/>
          <w:lang w:val="en-GB"/>
        </w:rPr>
        <w:t>Past papers:</w:t>
      </w:r>
      <w:r>
        <w:rPr>
          <w:lang w:val="en-GB"/>
        </w:rPr>
        <w:t xml:space="preserve">  One per week, maximum – don’t overdo it on these!  Remember, the format will be different for your exam anyway.</w:t>
      </w:r>
    </w:p>
    <w:p w14:paraId="7869930F" w14:textId="77777777" w:rsidR="00C356AD" w:rsidRPr="00C356AD" w:rsidRDefault="000B682C" w:rsidP="00A74A33">
      <w:pPr>
        <w:pStyle w:val="ListParagraph"/>
        <w:numPr>
          <w:ilvl w:val="0"/>
          <w:numId w:val="8"/>
        </w:numPr>
        <w:rPr>
          <w:b/>
          <w:u w:val="single"/>
          <w:lang w:val="en-GB"/>
        </w:rPr>
      </w:pPr>
      <w:proofErr w:type="spellStart"/>
      <w:r w:rsidRPr="00C356AD">
        <w:rPr>
          <w:b/>
          <w:lang w:val="en-GB"/>
        </w:rPr>
        <w:t>Talksheets</w:t>
      </w:r>
      <w:proofErr w:type="spellEnd"/>
      <w:r w:rsidRPr="00C356AD">
        <w:rPr>
          <w:b/>
          <w:lang w:val="en-GB"/>
        </w:rPr>
        <w:t xml:space="preserve">:  </w:t>
      </w:r>
      <w:r w:rsidRPr="00C356AD">
        <w:rPr>
          <w:lang w:val="en-GB"/>
        </w:rPr>
        <w:t xml:space="preserve">Again, little and often is much better than loads once a week.  Prioritise the topics you find more difficult, but remember to revisit ones you find easier, too.  It will keep your confidence up.  Use the recordings and transcripts on </w:t>
      </w:r>
      <w:hyperlink r:id="rId7" w:history="1">
        <w:r w:rsidRPr="00C356AD">
          <w:rPr>
            <w:rStyle w:val="Hyperlink"/>
            <w:lang w:val="en-GB"/>
          </w:rPr>
          <w:t>www.Languages4Me.edublogs.org</w:t>
        </w:r>
      </w:hyperlink>
      <w:r w:rsidRPr="00C356AD">
        <w:rPr>
          <w:lang w:val="en-GB"/>
        </w:rPr>
        <w:t xml:space="preserve">.  Join in with me reading, use them as a model for your own answers, start with a Foundation answer if you want to and then work up.  Learn good examples, but don’t try memorising whole answers – there’s no need and it would stress you out!  As you work through the Language Progress areas, let them influence how you produce your answers for the </w:t>
      </w:r>
      <w:proofErr w:type="spellStart"/>
      <w:r w:rsidRPr="00C356AD">
        <w:rPr>
          <w:lang w:val="en-GB"/>
        </w:rPr>
        <w:t>talksheets</w:t>
      </w:r>
      <w:proofErr w:type="spellEnd"/>
      <w:r w:rsidRPr="00C356AD">
        <w:rPr>
          <w:lang w:val="en-GB"/>
        </w:rPr>
        <w:t xml:space="preserve">.  Play Just A Minute, either on your own, with a friend or across </w:t>
      </w:r>
      <w:proofErr w:type="spellStart"/>
      <w:r w:rsidRPr="00C356AD">
        <w:rPr>
          <w:lang w:val="en-GB"/>
        </w:rPr>
        <w:t>FaceTime</w:t>
      </w:r>
      <w:proofErr w:type="spellEnd"/>
      <w:r w:rsidRPr="00C356AD">
        <w:rPr>
          <w:lang w:val="en-GB"/>
        </w:rPr>
        <w:t xml:space="preserve"> or Skype, it will</w:t>
      </w:r>
      <w:r w:rsidR="00C356AD" w:rsidRPr="00C356AD">
        <w:rPr>
          <w:lang w:val="en-GB"/>
        </w:rPr>
        <w:t xml:space="preserve"> really sharpen your skills</w:t>
      </w:r>
    </w:p>
    <w:p w14:paraId="5D1EBEDC" w14:textId="77777777" w:rsidR="00C356AD" w:rsidRDefault="00C356AD" w:rsidP="00C356AD">
      <w:pPr>
        <w:pStyle w:val="ListParagraph"/>
        <w:rPr>
          <w:b/>
          <w:u w:val="single"/>
          <w:lang w:val="en-GB"/>
        </w:rPr>
      </w:pPr>
    </w:p>
    <w:p w14:paraId="406EE475" w14:textId="77777777" w:rsidR="00C356AD" w:rsidRDefault="00C356AD" w:rsidP="00C356AD">
      <w:pPr>
        <w:ind w:left="360"/>
        <w:rPr>
          <w:b/>
          <w:u w:val="single"/>
          <w:lang w:val="en-GB"/>
        </w:rPr>
        <w:sectPr w:rsidR="00C356AD" w:rsidSect="00C356AD">
          <w:pgSz w:w="23814" w:h="16839" w:orient="landscape" w:code="8"/>
          <w:pgMar w:top="1701" w:right="1417" w:bottom="1701" w:left="1417" w:header="708" w:footer="708" w:gutter="0"/>
          <w:cols w:space="708"/>
          <w:docGrid w:linePitch="360"/>
        </w:sectPr>
      </w:pPr>
    </w:p>
    <w:p w14:paraId="76827C32" w14:textId="65567261" w:rsidR="0008601C" w:rsidRPr="00C356AD" w:rsidRDefault="0008601C" w:rsidP="00C356AD">
      <w:pPr>
        <w:ind w:left="360"/>
        <w:rPr>
          <w:b/>
          <w:u w:val="single"/>
          <w:lang w:val="en-GB"/>
        </w:rPr>
      </w:pPr>
      <w:r w:rsidRPr="00C356AD">
        <w:rPr>
          <w:b/>
          <w:u w:val="single"/>
          <w:lang w:val="en-GB"/>
        </w:rPr>
        <w:lastRenderedPageBreak/>
        <w:t>Language progress:</w:t>
      </w:r>
    </w:p>
    <w:p w14:paraId="06E37C49" w14:textId="77777777" w:rsidR="0008601C" w:rsidRPr="0008601C" w:rsidRDefault="0008601C" w:rsidP="0008601C">
      <w:pPr>
        <w:pStyle w:val="ListParagraph"/>
        <w:numPr>
          <w:ilvl w:val="0"/>
          <w:numId w:val="1"/>
        </w:numPr>
        <w:rPr>
          <w:lang w:val="en-GB"/>
        </w:rPr>
      </w:pPr>
      <w:r w:rsidRPr="0008601C">
        <w:rPr>
          <w:lang w:val="en-GB"/>
        </w:rPr>
        <w:t>Time-markers (yesterday, tomorrow, etc.)</w:t>
      </w:r>
    </w:p>
    <w:p w14:paraId="6023A235" w14:textId="77777777" w:rsidR="0008601C" w:rsidRPr="0008601C" w:rsidRDefault="0008601C" w:rsidP="0008601C">
      <w:pPr>
        <w:pStyle w:val="ListParagraph"/>
        <w:numPr>
          <w:ilvl w:val="0"/>
          <w:numId w:val="1"/>
        </w:numPr>
        <w:rPr>
          <w:lang w:val="en-GB"/>
        </w:rPr>
      </w:pPr>
      <w:r w:rsidRPr="0008601C">
        <w:rPr>
          <w:lang w:val="en-GB"/>
        </w:rPr>
        <w:t>Adverbs of frequency: (often, once a week, etc.)</w:t>
      </w:r>
    </w:p>
    <w:p w14:paraId="5212B31B" w14:textId="77777777" w:rsidR="0008601C" w:rsidRPr="0008601C" w:rsidRDefault="0008601C" w:rsidP="0008601C">
      <w:pPr>
        <w:pStyle w:val="ListParagraph"/>
        <w:numPr>
          <w:ilvl w:val="0"/>
          <w:numId w:val="1"/>
        </w:numPr>
        <w:rPr>
          <w:lang w:val="en-GB"/>
        </w:rPr>
      </w:pPr>
      <w:r w:rsidRPr="0008601C">
        <w:rPr>
          <w:lang w:val="en-GB"/>
        </w:rPr>
        <w:t xml:space="preserve">Delayers (um, </w:t>
      </w:r>
      <w:proofErr w:type="spellStart"/>
      <w:r w:rsidRPr="0008601C">
        <w:rPr>
          <w:lang w:val="en-GB"/>
        </w:rPr>
        <w:t>er</w:t>
      </w:r>
      <w:proofErr w:type="spellEnd"/>
      <w:r w:rsidRPr="0008601C">
        <w:rPr>
          <w:lang w:val="en-GB"/>
        </w:rPr>
        <w:t>.., that’s an interesting question, let me see...)</w:t>
      </w:r>
    </w:p>
    <w:p w14:paraId="326DE335" w14:textId="77777777" w:rsidR="007D62D0" w:rsidRDefault="007D62D0" w:rsidP="0008601C">
      <w:pPr>
        <w:pStyle w:val="ListParagraph"/>
        <w:numPr>
          <w:ilvl w:val="0"/>
          <w:numId w:val="1"/>
        </w:numPr>
        <w:rPr>
          <w:lang w:val="en-GB"/>
        </w:rPr>
      </w:pPr>
      <w:r>
        <w:rPr>
          <w:lang w:val="en-GB"/>
        </w:rPr>
        <w:t>Communicative strategies (Can you say that again</w:t>
      </w:r>
      <w:proofErr w:type="gramStart"/>
      <w:r>
        <w:rPr>
          <w:lang w:val="en-GB"/>
        </w:rPr>
        <w:t>?,</w:t>
      </w:r>
      <w:proofErr w:type="gramEnd"/>
      <w:r>
        <w:rPr>
          <w:lang w:val="en-GB"/>
        </w:rPr>
        <w:t xml:space="preserve"> Do you mean ...?</w:t>
      </w:r>
      <w:r w:rsidR="000130A4">
        <w:rPr>
          <w:lang w:val="en-GB"/>
        </w:rPr>
        <w:t>, I’ll start that again, etc.)</w:t>
      </w:r>
    </w:p>
    <w:p w14:paraId="3CB23E46" w14:textId="77777777" w:rsidR="0008601C" w:rsidRDefault="0008601C" w:rsidP="0008601C">
      <w:pPr>
        <w:pStyle w:val="ListParagraph"/>
        <w:numPr>
          <w:ilvl w:val="0"/>
          <w:numId w:val="1"/>
        </w:numPr>
        <w:rPr>
          <w:lang w:val="en-GB"/>
        </w:rPr>
      </w:pPr>
      <w:r>
        <w:rPr>
          <w:lang w:val="en-GB"/>
        </w:rPr>
        <w:t>Expressions of contrast (but, however, whereas, on the other hand...)</w:t>
      </w:r>
    </w:p>
    <w:p w14:paraId="1D0BCAFD" w14:textId="77777777" w:rsidR="0008601C" w:rsidRDefault="0008601C" w:rsidP="0008601C">
      <w:pPr>
        <w:pStyle w:val="ListParagraph"/>
        <w:numPr>
          <w:ilvl w:val="0"/>
          <w:numId w:val="1"/>
        </w:numPr>
        <w:rPr>
          <w:lang w:val="en-GB"/>
        </w:rPr>
      </w:pPr>
      <w:r>
        <w:rPr>
          <w:lang w:val="en-GB"/>
        </w:rPr>
        <w:t>Giving opinions (I think that, I reckon, I’m in favour of/against</w:t>
      </w:r>
      <w:r w:rsidR="000130A4">
        <w:rPr>
          <w:lang w:val="en-GB"/>
        </w:rPr>
        <w:t>, I agree, disagree</w:t>
      </w:r>
      <w:r>
        <w:rPr>
          <w:lang w:val="en-GB"/>
        </w:rPr>
        <w:t>...)</w:t>
      </w:r>
    </w:p>
    <w:p w14:paraId="6877114B" w14:textId="77777777" w:rsidR="0008601C" w:rsidRPr="0008601C" w:rsidRDefault="0008601C" w:rsidP="0008601C">
      <w:pPr>
        <w:pStyle w:val="ListParagraph"/>
        <w:numPr>
          <w:ilvl w:val="0"/>
          <w:numId w:val="1"/>
        </w:numPr>
        <w:rPr>
          <w:lang w:val="en-GB"/>
        </w:rPr>
      </w:pPr>
      <w:r>
        <w:rPr>
          <w:lang w:val="en-GB"/>
        </w:rPr>
        <w:t>Justifying opinions (because, since, given that ...)</w:t>
      </w:r>
    </w:p>
    <w:p w14:paraId="3ADF4BBA" w14:textId="77777777" w:rsidR="0008601C" w:rsidRDefault="0008601C" w:rsidP="0008601C">
      <w:pPr>
        <w:pStyle w:val="ListParagraph"/>
        <w:numPr>
          <w:ilvl w:val="0"/>
          <w:numId w:val="1"/>
        </w:numPr>
        <w:rPr>
          <w:lang w:val="en-GB"/>
        </w:rPr>
      </w:pPr>
      <w:r w:rsidRPr="0008601C">
        <w:rPr>
          <w:lang w:val="en-GB"/>
        </w:rPr>
        <w:t>Developing answers</w:t>
      </w:r>
      <w:r>
        <w:rPr>
          <w:lang w:val="en-GB"/>
        </w:rPr>
        <w:t xml:space="preserve"> (</w:t>
      </w:r>
      <w:r w:rsidR="007D62D0">
        <w:rPr>
          <w:lang w:val="en-GB"/>
        </w:rPr>
        <w:t>2-3 supporting opinions)</w:t>
      </w:r>
    </w:p>
    <w:p w14:paraId="2369047A" w14:textId="77777777" w:rsidR="007D62D0" w:rsidRDefault="007D62D0" w:rsidP="0008601C">
      <w:pPr>
        <w:pStyle w:val="ListParagraph"/>
        <w:numPr>
          <w:ilvl w:val="0"/>
          <w:numId w:val="1"/>
        </w:numPr>
        <w:rPr>
          <w:lang w:val="en-GB"/>
        </w:rPr>
      </w:pPr>
      <w:r>
        <w:rPr>
          <w:lang w:val="en-GB"/>
        </w:rPr>
        <w:t>Developing answers (+ 2-3 opinions against)</w:t>
      </w:r>
    </w:p>
    <w:p w14:paraId="0EDD7100" w14:textId="77777777" w:rsidR="007D62D0" w:rsidRDefault="007D62D0" w:rsidP="0008601C">
      <w:pPr>
        <w:pStyle w:val="ListParagraph"/>
        <w:numPr>
          <w:ilvl w:val="0"/>
          <w:numId w:val="1"/>
        </w:numPr>
        <w:rPr>
          <w:lang w:val="en-GB"/>
        </w:rPr>
      </w:pPr>
      <w:r>
        <w:rPr>
          <w:lang w:val="en-GB"/>
        </w:rPr>
        <w:t>Developing answers (opinions for &amp; against + conclusion/preference)</w:t>
      </w:r>
    </w:p>
    <w:p w14:paraId="6044B4B6" w14:textId="77777777" w:rsidR="007D62D0" w:rsidRDefault="007D62D0" w:rsidP="0008601C">
      <w:pPr>
        <w:pStyle w:val="ListParagraph"/>
        <w:numPr>
          <w:ilvl w:val="0"/>
          <w:numId w:val="1"/>
        </w:numPr>
        <w:rPr>
          <w:lang w:val="en-GB"/>
        </w:rPr>
      </w:pPr>
      <w:r>
        <w:rPr>
          <w:lang w:val="en-GB"/>
        </w:rPr>
        <w:t>Developing answers (... but my brother [singular verb] / my friends [plural verb])</w:t>
      </w:r>
    </w:p>
    <w:p w14:paraId="46D58E4C" w14:textId="77777777" w:rsidR="007D62D0" w:rsidRDefault="007D62D0" w:rsidP="0008601C">
      <w:pPr>
        <w:pStyle w:val="ListParagraph"/>
        <w:numPr>
          <w:ilvl w:val="0"/>
          <w:numId w:val="1"/>
        </w:numPr>
        <w:rPr>
          <w:lang w:val="en-GB"/>
        </w:rPr>
      </w:pPr>
      <w:r>
        <w:rPr>
          <w:lang w:val="en-GB"/>
        </w:rPr>
        <w:t>Developing answers (... but when I was little [imperfect tense])</w:t>
      </w:r>
    </w:p>
    <w:p w14:paraId="09C0CDD5" w14:textId="77777777" w:rsidR="007D62D0" w:rsidRDefault="007D62D0" w:rsidP="0008601C">
      <w:pPr>
        <w:pStyle w:val="ListParagraph"/>
        <w:numPr>
          <w:ilvl w:val="0"/>
          <w:numId w:val="1"/>
        </w:numPr>
        <w:rPr>
          <w:lang w:val="en-GB"/>
        </w:rPr>
      </w:pPr>
      <w:r>
        <w:rPr>
          <w:lang w:val="en-GB"/>
        </w:rPr>
        <w:t>Developing answers (... but when I’m older/25 [subjunctive, followed by future])</w:t>
      </w:r>
    </w:p>
    <w:p w14:paraId="44A51E26" w14:textId="77777777" w:rsidR="007D62D0" w:rsidRDefault="007D62D0" w:rsidP="0008601C">
      <w:pPr>
        <w:pStyle w:val="ListParagraph"/>
        <w:numPr>
          <w:ilvl w:val="0"/>
          <w:numId w:val="1"/>
        </w:numPr>
        <w:rPr>
          <w:lang w:val="en-GB"/>
        </w:rPr>
      </w:pPr>
      <w:r>
        <w:rPr>
          <w:lang w:val="en-GB"/>
        </w:rPr>
        <w:t>Developing answers (... but if I ..., I would ... [imperfect subjunctive, followed by conditional])</w:t>
      </w:r>
    </w:p>
    <w:p w14:paraId="0D82735F" w14:textId="77777777" w:rsidR="007D62D0" w:rsidRDefault="007D62D0" w:rsidP="0008601C">
      <w:pPr>
        <w:pStyle w:val="ListParagraph"/>
        <w:numPr>
          <w:ilvl w:val="0"/>
          <w:numId w:val="1"/>
        </w:numPr>
        <w:rPr>
          <w:lang w:val="en-GB"/>
        </w:rPr>
      </w:pPr>
      <w:r>
        <w:rPr>
          <w:lang w:val="en-GB"/>
        </w:rPr>
        <w:t>Complex sentences (subordinate clauses, use of direct/indirect objects, if I ...[hypothesis])</w:t>
      </w:r>
    </w:p>
    <w:p w14:paraId="6090B5A3" w14:textId="77777777" w:rsidR="007D62D0" w:rsidRDefault="007D62D0" w:rsidP="0008601C">
      <w:pPr>
        <w:pStyle w:val="ListParagraph"/>
        <w:numPr>
          <w:ilvl w:val="0"/>
          <w:numId w:val="1"/>
        </w:numPr>
        <w:rPr>
          <w:lang w:val="en-GB"/>
        </w:rPr>
      </w:pPr>
      <w:r>
        <w:rPr>
          <w:lang w:val="en-GB"/>
        </w:rPr>
        <w:t>Accuracy (correct tense, correct person of verb)</w:t>
      </w:r>
    </w:p>
    <w:p w14:paraId="2A951BE9" w14:textId="77777777" w:rsidR="00FA054F" w:rsidRDefault="00FA054F" w:rsidP="0008601C">
      <w:pPr>
        <w:pStyle w:val="ListParagraph"/>
        <w:numPr>
          <w:ilvl w:val="0"/>
          <w:numId w:val="1"/>
        </w:numPr>
        <w:rPr>
          <w:lang w:val="en-GB"/>
        </w:rPr>
      </w:pPr>
      <w:r>
        <w:rPr>
          <w:lang w:val="en-GB"/>
        </w:rPr>
        <w:t>Accuracy (recognising person of verb in question, choosing correct person for answer)</w:t>
      </w:r>
    </w:p>
    <w:p w14:paraId="355C907D" w14:textId="77777777" w:rsidR="007D62D0" w:rsidRDefault="007D62D0" w:rsidP="0008601C">
      <w:pPr>
        <w:pStyle w:val="ListParagraph"/>
        <w:numPr>
          <w:ilvl w:val="0"/>
          <w:numId w:val="1"/>
        </w:numPr>
        <w:rPr>
          <w:lang w:val="en-GB"/>
        </w:rPr>
      </w:pPr>
      <w:r>
        <w:rPr>
          <w:lang w:val="en-GB"/>
        </w:rPr>
        <w:t>Accuracy (spellings, accents)</w:t>
      </w:r>
    </w:p>
    <w:p w14:paraId="3B1FD2E4" w14:textId="77777777" w:rsidR="007D62D0" w:rsidRDefault="007D62D0" w:rsidP="0008601C">
      <w:pPr>
        <w:pStyle w:val="ListParagraph"/>
        <w:numPr>
          <w:ilvl w:val="0"/>
          <w:numId w:val="1"/>
        </w:numPr>
        <w:rPr>
          <w:lang w:val="en-GB"/>
        </w:rPr>
      </w:pPr>
      <w:r>
        <w:rPr>
          <w:lang w:val="en-GB"/>
        </w:rPr>
        <w:t>Accuracy (adjectives: agree with noun [gender, number], position in sentence)</w:t>
      </w:r>
    </w:p>
    <w:p w14:paraId="4EEA599B" w14:textId="77777777" w:rsidR="007D62D0" w:rsidRDefault="007D62D0" w:rsidP="0008601C">
      <w:pPr>
        <w:pStyle w:val="ListParagraph"/>
        <w:numPr>
          <w:ilvl w:val="0"/>
          <w:numId w:val="1"/>
        </w:numPr>
        <w:rPr>
          <w:lang w:val="en-GB"/>
        </w:rPr>
      </w:pPr>
      <w:r>
        <w:rPr>
          <w:lang w:val="en-GB"/>
        </w:rPr>
        <w:t>Accuracy (consistency of verbs in sentence)</w:t>
      </w:r>
    </w:p>
    <w:p w14:paraId="0F7C74EA" w14:textId="77777777" w:rsidR="007D62D0" w:rsidRDefault="007D62D0" w:rsidP="0008601C">
      <w:pPr>
        <w:pStyle w:val="ListParagraph"/>
        <w:numPr>
          <w:ilvl w:val="0"/>
          <w:numId w:val="1"/>
        </w:numPr>
        <w:rPr>
          <w:lang w:val="en-GB"/>
        </w:rPr>
      </w:pPr>
      <w:r>
        <w:rPr>
          <w:lang w:val="en-GB"/>
        </w:rPr>
        <w:t>Vocabulary (range, gender, Higher)</w:t>
      </w:r>
    </w:p>
    <w:p w14:paraId="76D11E0A" w14:textId="77777777" w:rsidR="00111D9B" w:rsidRDefault="00111D9B" w:rsidP="00111D9B">
      <w:pPr>
        <w:rPr>
          <w:lang w:val="en-GB"/>
        </w:rPr>
      </w:pPr>
    </w:p>
    <w:p w14:paraId="2A448D93" w14:textId="1E08E844" w:rsidR="00111D9B" w:rsidRPr="00111D9B" w:rsidRDefault="00111D9B" w:rsidP="00111D9B">
      <w:pPr>
        <w:rPr>
          <w:b/>
          <w:lang w:val="en-GB"/>
        </w:rPr>
      </w:pPr>
      <w:r w:rsidRPr="00111D9B">
        <w:rPr>
          <w:b/>
          <w:lang w:val="en-GB"/>
        </w:rPr>
        <w:t>Key verbs:</w:t>
      </w:r>
    </w:p>
    <w:p w14:paraId="22F7F89A" w14:textId="5897DB42" w:rsidR="00111D9B" w:rsidRPr="00C356AD" w:rsidRDefault="00111D9B" w:rsidP="00111D9B">
      <w:pPr>
        <w:pStyle w:val="ListParagraph"/>
        <w:numPr>
          <w:ilvl w:val="0"/>
          <w:numId w:val="9"/>
        </w:numPr>
      </w:pPr>
      <w:r w:rsidRPr="00C356AD">
        <w:t xml:space="preserve">Ser, estar, ir, hacer, haber, tener, poder, querer, deber, volver, </w:t>
      </w:r>
      <w:r w:rsidR="009A5CFD" w:rsidRPr="00C356AD">
        <w:t>decir, ver, dejar, seguir, venir, trabajar, dar</w:t>
      </w:r>
      <w:r w:rsidR="009A5CFD" w:rsidRPr="00C356AD">
        <w:br/>
        <w:t>(</w:t>
      </w:r>
      <w:proofErr w:type="spellStart"/>
      <w:r w:rsidR="009A5CFD" w:rsidRPr="00C356AD">
        <w:t>For</w:t>
      </w:r>
      <w:proofErr w:type="spellEnd"/>
      <w:r w:rsidR="009A5CFD" w:rsidRPr="00C356AD">
        <w:t xml:space="preserve"> </w:t>
      </w:r>
      <w:proofErr w:type="spellStart"/>
      <w:r w:rsidR="009A5CFD" w:rsidRPr="00C356AD">
        <w:t>verb</w:t>
      </w:r>
      <w:proofErr w:type="spellEnd"/>
      <w:r w:rsidR="009A5CFD" w:rsidRPr="00C356AD">
        <w:t xml:space="preserve"> </w:t>
      </w:r>
      <w:proofErr w:type="spellStart"/>
      <w:r w:rsidR="009A5CFD" w:rsidRPr="00C356AD">
        <w:t>tables</w:t>
      </w:r>
      <w:proofErr w:type="spellEnd"/>
      <w:r w:rsidR="009A5CFD" w:rsidRPr="00C356AD">
        <w:t xml:space="preserve"> of </w:t>
      </w:r>
      <w:proofErr w:type="spellStart"/>
      <w:r w:rsidR="009A5CFD" w:rsidRPr="00C356AD">
        <w:t>all</w:t>
      </w:r>
      <w:proofErr w:type="spellEnd"/>
      <w:r w:rsidR="009A5CFD" w:rsidRPr="00C356AD">
        <w:t xml:space="preserve"> tenses, </w:t>
      </w:r>
      <w:proofErr w:type="spellStart"/>
      <w:r w:rsidR="009A5CFD" w:rsidRPr="00C356AD">
        <w:t>see</w:t>
      </w:r>
      <w:proofErr w:type="spellEnd"/>
      <w:r w:rsidR="009A5CFD" w:rsidRPr="00C356AD">
        <w:t xml:space="preserve"> </w:t>
      </w:r>
      <w:proofErr w:type="spellStart"/>
      <w:r w:rsidR="009A5CFD" w:rsidRPr="00C356AD">
        <w:t>here</w:t>
      </w:r>
      <w:proofErr w:type="spellEnd"/>
      <w:r w:rsidR="009A5CFD" w:rsidRPr="00C356AD">
        <w:t xml:space="preserve">: </w:t>
      </w:r>
      <w:hyperlink r:id="rId8" w:history="1">
        <w:r w:rsidR="009A5CFD" w:rsidRPr="00C356AD">
          <w:rPr>
            <w:rStyle w:val="Hyperlink"/>
          </w:rPr>
          <w:t>https://www.linguasorb.com/spanish/verbs/most-common-verbs/1</w:t>
        </w:r>
      </w:hyperlink>
      <w:r w:rsidR="009A5CFD" w:rsidRPr="00C356AD">
        <w:t xml:space="preserve">) </w:t>
      </w:r>
    </w:p>
    <w:p w14:paraId="349DF42C" w14:textId="77777777" w:rsidR="000130A4" w:rsidRDefault="000130A4" w:rsidP="000130A4"/>
    <w:p w14:paraId="7CEF7E27" w14:textId="77777777" w:rsidR="00C356AD" w:rsidRDefault="00C356AD" w:rsidP="000130A4"/>
    <w:p w14:paraId="0AC7A4D1" w14:textId="77777777" w:rsidR="00C356AD" w:rsidRPr="00C356AD" w:rsidRDefault="00C356AD" w:rsidP="000130A4"/>
    <w:p w14:paraId="2AAD1A8C" w14:textId="77777777" w:rsidR="000130A4" w:rsidRPr="00412C31" w:rsidRDefault="000130A4" w:rsidP="000130A4">
      <w:pPr>
        <w:rPr>
          <w:b/>
          <w:u w:val="single"/>
          <w:lang w:val="en-GB"/>
        </w:rPr>
      </w:pPr>
      <w:r w:rsidRPr="00412C31">
        <w:rPr>
          <w:b/>
          <w:u w:val="single"/>
          <w:lang w:val="en-GB"/>
        </w:rPr>
        <w:lastRenderedPageBreak/>
        <w:t>Tenses:</w:t>
      </w:r>
    </w:p>
    <w:p w14:paraId="4DE0292D" w14:textId="77777777" w:rsidR="000130A4" w:rsidRDefault="000130A4" w:rsidP="000130A4">
      <w:pPr>
        <w:pStyle w:val="ListParagraph"/>
        <w:numPr>
          <w:ilvl w:val="0"/>
          <w:numId w:val="2"/>
        </w:numPr>
        <w:rPr>
          <w:lang w:val="en-GB"/>
        </w:rPr>
      </w:pPr>
      <w:r w:rsidRPr="00412C31">
        <w:rPr>
          <w:b/>
          <w:lang w:val="en-GB"/>
        </w:rPr>
        <w:t>Past</w:t>
      </w:r>
      <w:r w:rsidRPr="000130A4">
        <w:rPr>
          <w:lang w:val="en-GB"/>
        </w:rPr>
        <w:t>:</w:t>
      </w:r>
    </w:p>
    <w:p w14:paraId="2B9885A8" w14:textId="77777777" w:rsidR="000130A4" w:rsidRDefault="000130A4" w:rsidP="000130A4">
      <w:pPr>
        <w:pStyle w:val="ListParagraph"/>
        <w:numPr>
          <w:ilvl w:val="1"/>
          <w:numId w:val="2"/>
        </w:numPr>
        <w:rPr>
          <w:lang w:val="en-GB"/>
        </w:rPr>
      </w:pPr>
      <w:proofErr w:type="spellStart"/>
      <w:r>
        <w:rPr>
          <w:lang w:val="en-GB"/>
        </w:rPr>
        <w:t>Preterite</w:t>
      </w:r>
      <w:proofErr w:type="spellEnd"/>
    </w:p>
    <w:p w14:paraId="154C3D80" w14:textId="77777777" w:rsidR="000130A4" w:rsidRDefault="000130A4" w:rsidP="000130A4">
      <w:pPr>
        <w:pStyle w:val="ListParagraph"/>
        <w:numPr>
          <w:ilvl w:val="2"/>
          <w:numId w:val="2"/>
        </w:numPr>
        <w:rPr>
          <w:lang w:val="en-GB"/>
        </w:rPr>
      </w:pPr>
      <w:r>
        <w:rPr>
          <w:lang w:val="en-GB"/>
        </w:rPr>
        <w:t>Regular (-</w:t>
      </w:r>
      <w:proofErr w:type="spellStart"/>
      <w:r>
        <w:rPr>
          <w:lang w:val="en-GB"/>
        </w:rPr>
        <w:t>er</w:t>
      </w:r>
      <w:proofErr w:type="spellEnd"/>
      <w:r>
        <w:rPr>
          <w:lang w:val="en-GB"/>
        </w:rPr>
        <w:t xml:space="preserve"> = -</w:t>
      </w:r>
      <w:proofErr w:type="spellStart"/>
      <w:r>
        <w:rPr>
          <w:lang w:val="en-GB"/>
        </w:rPr>
        <w:t>ir</w:t>
      </w:r>
      <w:proofErr w:type="spellEnd"/>
      <w:r>
        <w:rPr>
          <w:lang w:val="en-GB"/>
        </w:rPr>
        <w:t>)</w:t>
      </w:r>
    </w:p>
    <w:p w14:paraId="28E00535" w14:textId="77777777" w:rsidR="000130A4" w:rsidRPr="00C356AD" w:rsidRDefault="000130A4" w:rsidP="000130A4">
      <w:pPr>
        <w:pStyle w:val="ListParagraph"/>
        <w:numPr>
          <w:ilvl w:val="2"/>
          <w:numId w:val="2"/>
        </w:numPr>
      </w:pPr>
      <w:r w:rsidRPr="00C356AD">
        <w:t>Irregular, esp. hacer, ser, ir, tener, estar, decir, poner, dar</w:t>
      </w:r>
    </w:p>
    <w:p w14:paraId="35349474" w14:textId="77777777" w:rsidR="000130A4" w:rsidRDefault="000130A4" w:rsidP="000130A4">
      <w:pPr>
        <w:pStyle w:val="ListParagraph"/>
        <w:numPr>
          <w:ilvl w:val="1"/>
          <w:numId w:val="2"/>
        </w:numPr>
        <w:rPr>
          <w:lang w:val="en-GB"/>
        </w:rPr>
      </w:pPr>
      <w:r>
        <w:rPr>
          <w:lang w:val="en-GB"/>
        </w:rPr>
        <w:t>Imperfect</w:t>
      </w:r>
    </w:p>
    <w:p w14:paraId="3D2FE395" w14:textId="77777777" w:rsidR="000130A4" w:rsidRDefault="000130A4" w:rsidP="000130A4">
      <w:pPr>
        <w:pStyle w:val="ListParagraph"/>
        <w:numPr>
          <w:ilvl w:val="2"/>
          <w:numId w:val="2"/>
        </w:numPr>
        <w:rPr>
          <w:lang w:val="en-GB"/>
        </w:rPr>
      </w:pPr>
      <w:r>
        <w:rPr>
          <w:lang w:val="en-GB"/>
        </w:rPr>
        <w:t xml:space="preserve">+ 1 irregular: </w:t>
      </w:r>
      <w:proofErr w:type="spellStart"/>
      <w:r>
        <w:rPr>
          <w:lang w:val="en-GB"/>
        </w:rPr>
        <w:t>ser</w:t>
      </w:r>
      <w:proofErr w:type="spellEnd"/>
    </w:p>
    <w:p w14:paraId="713AA2DE" w14:textId="77777777" w:rsidR="000130A4" w:rsidRDefault="000130A4" w:rsidP="000130A4">
      <w:pPr>
        <w:pStyle w:val="ListParagraph"/>
        <w:numPr>
          <w:ilvl w:val="1"/>
          <w:numId w:val="2"/>
        </w:numPr>
        <w:rPr>
          <w:lang w:val="en-GB"/>
        </w:rPr>
      </w:pPr>
      <w:r>
        <w:rPr>
          <w:lang w:val="en-GB"/>
        </w:rPr>
        <w:t>Perfect</w:t>
      </w:r>
    </w:p>
    <w:p w14:paraId="71871362" w14:textId="77777777" w:rsidR="000130A4" w:rsidRPr="00C356AD" w:rsidRDefault="000130A4" w:rsidP="000130A4">
      <w:pPr>
        <w:pStyle w:val="ListParagraph"/>
        <w:numPr>
          <w:ilvl w:val="2"/>
          <w:numId w:val="2"/>
        </w:numPr>
      </w:pPr>
      <w:r w:rsidRPr="00C356AD">
        <w:t>haber + -ido, -</w:t>
      </w:r>
      <w:proofErr w:type="spellStart"/>
      <w:r w:rsidRPr="00C356AD">
        <w:t>ado</w:t>
      </w:r>
      <w:proofErr w:type="spellEnd"/>
      <w:r w:rsidRPr="00C356AD">
        <w:t>, + irregular, esp. hecho, dicho, puesto, vuelto, roto, escrito</w:t>
      </w:r>
    </w:p>
    <w:p w14:paraId="65FF96CD" w14:textId="77777777" w:rsidR="000130A4" w:rsidRDefault="000130A4" w:rsidP="000130A4">
      <w:pPr>
        <w:pStyle w:val="ListParagraph"/>
        <w:numPr>
          <w:ilvl w:val="2"/>
          <w:numId w:val="2"/>
        </w:numPr>
        <w:rPr>
          <w:lang w:val="en-GB"/>
        </w:rPr>
      </w:pPr>
      <w:r>
        <w:rPr>
          <w:lang w:val="en-GB"/>
        </w:rPr>
        <w:t>Pluperfect</w:t>
      </w:r>
    </w:p>
    <w:p w14:paraId="19492E96" w14:textId="77777777" w:rsidR="000130A4" w:rsidRDefault="000130A4" w:rsidP="000130A4">
      <w:pPr>
        <w:pStyle w:val="ListParagraph"/>
        <w:numPr>
          <w:ilvl w:val="2"/>
          <w:numId w:val="2"/>
        </w:numPr>
        <w:rPr>
          <w:lang w:val="en-GB"/>
        </w:rPr>
      </w:pPr>
      <w:r>
        <w:rPr>
          <w:lang w:val="en-GB"/>
        </w:rPr>
        <w:t>Conditional perfect</w:t>
      </w:r>
    </w:p>
    <w:p w14:paraId="278CEA7D" w14:textId="77777777" w:rsidR="000130A4" w:rsidRDefault="000130A4" w:rsidP="000130A4">
      <w:pPr>
        <w:pStyle w:val="ListParagraph"/>
        <w:numPr>
          <w:ilvl w:val="2"/>
          <w:numId w:val="2"/>
        </w:numPr>
        <w:rPr>
          <w:lang w:val="en-GB"/>
        </w:rPr>
      </w:pPr>
      <w:r>
        <w:rPr>
          <w:lang w:val="en-GB"/>
        </w:rPr>
        <w:t>Future perfect</w:t>
      </w:r>
    </w:p>
    <w:p w14:paraId="640C8783" w14:textId="77777777" w:rsidR="000130A4" w:rsidRPr="000130A4" w:rsidRDefault="000130A4" w:rsidP="000130A4">
      <w:pPr>
        <w:pStyle w:val="ListParagraph"/>
        <w:numPr>
          <w:ilvl w:val="1"/>
          <w:numId w:val="2"/>
        </w:numPr>
        <w:rPr>
          <w:lang w:val="en-GB"/>
        </w:rPr>
      </w:pPr>
      <w:r>
        <w:rPr>
          <w:lang w:val="en-GB"/>
        </w:rPr>
        <w:t>Past continuous</w:t>
      </w:r>
      <w:r w:rsidR="00FA054F">
        <w:rPr>
          <w:lang w:val="en-GB"/>
        </w:rPr>
        <w:t xml:space="preserve"> (</w:t>
      </w:r>
      <w:proofErr w:type="spellStart"/>
      <w:r w:rsidR="00FA054F">
        <w:rPr>
          <w:lang w:val="en-GB"/>
        </w:rPr>
        <w:t>estaba</w:t>
      </w:r>
      <w:proofErr w:type="spellEnd"/>
      <w:r w:rsidR="00FA054F">
        <w:rPr>
          <w:lang w:val="en-GB"/>
        </w:rPr>
        <w:t xml:space="preserve"> </w:t>
      </w:r>
      <w:proofErr w:type="spellStart"/>
      <w:r w:rsidR="00FA054F">
        <w:rPr>
          <w:lang w:val="en-GB"/>
        </w:rPr>
        <w:t>jugando</w:t>
      </w:r>
      <w:proofErr w:type="spellEnd"/>
      <w:r w:rsidR="00FA054F">
        <w:rPr>
          <w:lang w:val="en-GB"/>
        </w:rPr>
        <w:t>)</w:t>
      </w:r>
    </w:p>
    <w:p w14:paraId="4FB79F14" w14:textId="77777777" w:rsidR="000130A4" w:rsidRDefault="000130A4" w:rsidP="000130A4">
      <w:pPr>
        <w:pStyle w:val="ListParagraph"/>
        <w:numPr>
          <w:ilvl w:val="1"/>
          <w:numId w:val="2"/>
        </w:numPr>
        <w:rPr>
          <w:lang w:val="en-GB"/>
        </w:rPr>
      </w:pPr>
      <w:r>
        <w:rPr>
          <w:lang w:val="en-GB"/>
        </w:rPr>
        <w:t>Imperfect subjunctive (a few key verbs only)</w:t>
      </w:r>
    </w:p>
    <w:p w14:paraId="525EB115" w14:textId="77777777" w:rsidR="000130A4" w:rsidRDefault="000130A4" w:rsidP="000130A4">
      <w:pPr>
        <w:pStyle w:val="ListParagraph"/>
        <w:numPr>
          <w:ilvl w:val="0"/>
          <w:numId w:val="2"/>
        </w:numPr>
        <w:rPr>
          <w:lang w:val="en-GB"/>
        </w:rPr>
      </w:pPr>
      <w:r w:rsidRPr="00412C31">
        <w:rPr>
          <w:b/>
          <w:lang w:val="en-GB"/>
        </w:rPr>
        <w:t>Present</w:t>
      </w:r>
      <w:r>
        <w:rPr>
          <w:lang w:val="en-GB"/>
        </w:rPr>
        <w:t>:</w:t>
      </w:r>
    </w:p>
    <w:p w14:paraId="15BC6546" w14:textId="77777777" w:rsidR="000130A4" w:rsidRDefault="000130A4" w:rsidP="000130A4">
      <w:pPr>
        <w:pStyle w:val="ListParagraph"/>
        <w:numPr>
          <w:ilvl w:val="1"/>
          <w:numId w:val="2"/>
        </w:numPr>
        <w:rPr>
          <w:lang w:val="en-GB"/>
        </w:rPr>
      </w:pPr>
      <w:r>
        <w:rPr>
          <w:lang w:val="en-GB"/>
        </w:rPr>
        <w:t>Regular</w:t>
      </w:r>
    </w:p>
    <w:p w14:paraId="7785DE75" w14:textId="68A672F5" w:rsidR="000130A4" w:rsidRPr="00C356AD" w:rsidRDefault="000130A4" w:rsidP="000130A4">
      <w:pPr>
        <w:pStyle w:val="ListParagraph"/>
        <w:numPr>
          <w:ilvl w:val="1"/>
          <w:numId w:val="2"/>
        </w:numPr>
      </w:pPr>
      <w:r w:rsidRPr="00C356AD">
        <w:t>Radical-/</w:t>
      </w:r>
      <w:proofErr w:type="spellStart"/>
      <w:r w:rsidRPr="00C356AD">
        <w:t>Stem-changing</w:t>
      </w:r>
      <w:proofErr w:type="spellEnd"/>
      <w:r w:rsidRPr="00C356AD">
        <w:t xml:space="preserve"> (esp. despertar, acostar, volver, tener, poder, querer, pedir, perder, acordar, soler, doler</w:t>
      </w:r>
      <w:r w:rsidR="00FA054F" w:rsidRPr="00C356AD">
        <w:t>, cerrar, empezar, jugar</w:t>
      </w:r>
      <w:r w:rsidR="009A5CFD" w:rsidRPr="00C356AD">
        <w:t>, venir, seguir, entender</w:t>
      </w:r>
      <w:r w:rsidRPr="00C356AD">
        <w:t>)</w:t>
      </w:r>
    </w:p>
    <w:p w14:paraId="65B418E6" w14:textId="77777777" w:rsidR="000130A4" w:rsidRPr="00C356AD" w:rsidRDefault="000130A4" w:rsidP="000130A4">
      <w:pPr>
        <w:pStyle w:val="ListParagraph"/>
        <w:numPr>
          <w:ilvl w:val="1"/>
          <w:numId w:val="2"/>
        </w:numPr>
      </w:pPr>
      <w:r w:rsidRPr="00C356AD">
        <w:t xml:space="preserve">Irregular (esp. ser, estar, tener, ir, + hago, pongo, </w:t>
      </w:r>
      <w:r w:rsidR="00FA054F" w:rsidRPr="00C356AD">
        <w:t xml:space="preserve">salgo, </w:t>
      </w:r>
      <w:r w:rsidRPr="00C356AD">
        <w:t>doy, soy, estoy, voy)</w:t>
      </w:r>
    </w:p>
    <w:p w14:paraId="492C2D0F" w14:textId="77777777" w:rsidR="00FA054F" w:rsidRDefault="00FA054F" w:rsidP="000130A4">
      <w:pPr>
        <w:pStyle w:val="ListParagraph"/>
        <w:numPr>
          <w:ilvl w:val="1"/>
          <w:numId w:val="2"/>
        </w:numPr>
        <w:rPr>
          <w:lang w:val="en-GB"/>
        </w:rPr>
      </w:pPr>
      <w:r>
        <w:rPr>
          <w:lang w:val="en-GB"/>
        </w:rPr>
        <w:t>Present continuous (</w:t>
      </w:r>
      <w:proofErr w:type="spellStart"/>
      <w:r>
        <w:rPr>
          <w:lang w:val="en-GB"/>
        </w:rPr>
        <w:t>estoy</w:t>
      </w:r>
      <w:proofErr w:type="spellEnd"/>
      <w:r>
        <w:rPr>
          <w:lang w:val="en-GB"/>
        </w:rPr>
        <w:t xml:space="preserve"> </w:t>
      </w:r>
      <w:proofErr w:type="spellStart"/>
      <w:r>
        <w:rPr>
          <w:lang w:val="en-GB"/>
        </w:rPr>
        <w:t>jugando</w:t>
      </w:r>
      <w:proofErr w:type="spellEnd"/>
      <w:r>
        <w:rPr>
          <w:lang w:val="en-GB"/>
        </w:rPr>
        <w:t>)</w:t>
      </w:r>
    </w:p>
    <w:p w14:paraId="3EC97BCE" w14:textId="77777777" w:rsidR="00FA054F" w:rsidRDefault="00FA054F" w:rsidP="000130A4">
      <w:pPr>
        <w:pStyle w:val="ListParagraph"/>
        <w:numPr>
          <w:ilvl w:val="1"/>
          <w:numId w:val="2"/>
        </w:numPr>
        <w:rPr>
          <w:lang w:val="en-GB"/>
        </w:rPr>
      </w:pPr>
      <w:r>
        <w:rPr>
          <w:lang w:val="en-GB"/>
        </w:rPr>
        <w:t>Present subjunctive (mainly to recognise it, but better if you can also use it), esp. after ‘</w:t>
      </w:r>
      <w:proofErr w:type="spellStart"/>
      <w:r>
        <w:rPr>
          <w:lang w:val="en-GB"/>
        </w:rPr>
        <w:t>cuando</w:t>
      </w:r>
      <w:proofErr w:type="spellEnd"/>
      <w:r>
        <w:rPr>
          <w:lang w:val="en-GB"/>
        </w:rPr>
        <w:t xml:space="preserve">’ when </w:t>
      </w:r>
      <w:r w:rsidRPr="00FA054F">
        <w:rPr>
          <w:i/>
          <w:lang w:val="en-GB"/>
        </w:rPr>
        <w:t>thinking</w:t>
      </w:r>
      <w:r>
        <w:rPr>
          <w:i/>
          <w:lang w:val="en-GB"/>
        </w:rPr>
        <w:t>/referring to</w:t>
      </w:r>
      <w:r>
        <w:rPr>
          <w:lang w:val="en-GB"/>
        </w:rPr>
        <w:t xml:space="preserve"> future</w:t>
      </w:r>
    </w:p>
    <w:p w14:paraId="529F6221" w14:textId="77777777" w:rsidR="00FA054F" w:rsidRPr="00412C31" w:rsidRDefault="00FA054F" w:rsidP="00FA054F">
      <w:pPr>
        <w:pStyle w:val="ListParagraph"/>
        <w:numPr>
          <w:ilvl w:val="0"/>
          <w:numId w:val="2"/>
        </w:numPr>
        <w:rPr>
          <w:b/>
          <w:lang w:val="en-GB"/>
        </w:rPr>
      </w:pPr>
      <w:r w:rsidRPr="00412C31">
        <w:rPr>
          <w:b/>
          <w:lang w:val="en-GB"/>
        </w:rPr>
        <w:t>Future</w:t>
      </w:r>
    </w:p>
    <w:p w14:paraId="47847317" w14:textId="77777777" w:rsidR="00FA054F" w:rsidRDefault="00FA054F" w:rsidP="00FA054F">
      <w:pPr>
        <w:pStyle w:val="ListParagraph"/>
        <w:numPr>
          <w:ilvl w:val="1"/>
          <w:numId w:val="2"/>
        </w:numPr>
        <w:rPr>
          <w:lang w:val="en-GB"/>
        </w:rPr>
      </w:pPr>
      <w:r>
        <w:rPr>
          <w:lang w:val="en-GB"/>
        </w:rPr>
        <w:t xml:space="preserve">Compound future: </w:t>
      </w:r>
      <w:proofErr w:type="spellStart"/>
      <w:r>
        <w:rPr>
          <w:lang w:val="en-GB"/>
        </w:rPr>
        <w:t>voy</w:t>
      </w:r>
      <w:proofErr w:type="spellEnd"/>
      <w:r>
        <w:rPr>
          <w:lang w:val="en-GB"/>
        </w:rPr>
        <w:t xml:space="preserve"> a + infinitive (</w:t>
      </w:r>
      <w:proofErr w:type="spellStart"/>
      <w:r>
        <w:rPr>
          <w:lang w:val="en-GB"/>
        </w:rPr>
        <w:t>ir</w:t>
      </w:r>
      <w:proofErr w:type="spellEnd"/>
      <w:r>
        <w:rPr>
          <w:lang w:val="en-GB"/>
        </w:rPr>
        <w:t xml:space="preserve"> a + infinitive)</w:t>
      </w:r>
    </w:p>
    <w:p w14:paraId="3F4010CC" w14:textId="77777777" w:rsidR="00FA054F" w:rsidRDefault="00FA054F" w:rsidP="00FA054F">
      <w:pPr>
        <w:pStyle w:val="ListParagraph"/>
        <w:numPr>
          <w:ilvl w:val="1"/>
          <w:numId w:val="2"/>
        </w:numPr>
        <w:rPr>
          <w:lang w:val="en-GB"/>
        </w:rPr>
      </w:pPr>
      <w:r>
        <w:rPr>
          <w:lang w:val="en-GB"/>
        </w:rPr>
        <w:t xml:space="preserve">Synthetic future: </w:t>
      </w:r>
      <w:proofErr w:type="spellStart"/>
      <w:r>
        <w:rPr>
          <w:lang w:val="en-GB"/>
        </w:rPr>
        <w:t>hablaré</w:t>
      </w:r>
      <w:proofErr w:type="spellEnd"/>
      <w:r>
        <w:rPr>
          <w:lang w:val="en-GB"/>
        </w:rPr>
        <w:t>, etc.</w:t>
      </w:r>
    </w:p>
    <w:p w14:paraId="17D13AFA" w14:textId="77777777" w:rsidR="00FA054F" w:rsidRPr="00C356AD" w:rsidRDefault="00FA054F" w:rsidP="00FA054F">
      <w:pPr>
        <w:pStyle w:val="ListParagraph"/>
        <w:numPr>
          <w:ilvl w:val="1"/>
          <w:numId w:val="2"/>
        </w:numPr>
        <w:rPr>
          <w:lang w:val="fr-FR"/>
        </w:rPr>
      </w:pPr>
      <w:r w:rsidRPr="00C356AD">
        <w:rPr>
          <w:lang w:val="fr-FR"/>
        </w:rPr>
        <w:t xml:space="preserve">+ </w:t>
      </w:r>
      <w:proofErr w:type="spellStart"/>
      <w:r w:rsidRPr="00C356AD">
        <w:rPr>
          <w:lang w:val="fr-FR"/>
        </w:rPr>
        <w:t>irregular</w:t>
      </w:r>
      <w:proofErr w:type="spellEnd"/>
      <w:r w:rsidRPr="00C356AD">
        <w:rPr>
          <w:lang w:val="fr-FR"/>
        </w:rPr>
        <w:t xml:space="preserve"> stems: esp., </w:t>
      </w:r>
      <w:proofErr w:type="spellStart"/>
      <w:r w:rsidRPr="00C356AD">
        <w:rPr>
          <w:lang w:val="fr-FR"/>
        </w:rPr>
        <w:t>saldré</w:t>
      </w:r>
      <w:proofErr w:type="spellEnd"/>
      <w:r w:rsidRPr="00C356AD">
        <w:rPr>
          <w:lang w:val="fr-FR"/>
        </w:rPr>
        <w:t xml:space="preserve">, </w:t>
      </w:r>
      <w:proofErr w:type="spellStart"/>
      <w:r w:rsidRPr="00C356AD">
        <w:rPr>
          <w:lang w:val="fr-FR"/>
        </w:rPr>
        <w:t>tendré</w:t>
      </w:r>
      <w:proofErr w:type="spellEnd"/>
      <w:r w:rsidRPr="00C356AD">
        <w:rPr>
          <w:lang w:val="fr-FR"/>
        </w:rPr>
        <w:t xml:space="preserve">, </w:t>
      </w:r>
      <w:proofErr w:type="spellStart"/>
      <w:r w:rsidRPr="00C356AD">
        <w:rPr>
          <w:lang w:val="fr-FR"/>
        </w:rPr>
        <w:t>diré</w:t>
      </w:r>
      <w:proofErr w:type="spellEnd"/>
      <w:r w:rsidRPr="00C356AD">
        <w:rPr>
          <w:lang w:val="fr-FR"/>
        </w:rPr>
        <w:t xml:space="preserve">, </w:t>
      </w:r>
      <w:proofErr w:type="spellStart"/>
      <w:r w:rsidRPr="00C356AD">
        <w:rPr>
          <w:lang w:val="fr-FR"/>
        </w:rPr>
        <w:t>haré</w:t>
      </w:r>
      <w:proofErr w:type="spellEnd"/>
      <w:r w:rsidRPr="00C356AD">
        <w:rPr>
          <w:lang w:val="fr-FR"/>
        </w:rPr>
        <w:t xml:space="preserve">, </w:t>
      </w:r>
      <w:proofErr w:type="spellStart"/>
      <w:r w:rsidRPr="00C356AD">
        <w:rPr>
          <w:lang w:val="fr-FR"/>
        </w:rPr>
        <w:t>pondré</w:t>
      </w:r>
      <w:proofErr w:type="spellEnd"/>
      <w:r w:rsidRPr="00C356AD">
        <w:rPr>
          <w:lang w:val="fr-FR"/>
        </w:rPr>
        <w:t xml:space="preserve">, </w:t>
      </w:r>
      <w:proofErr w:type="spellStart"/>
      <w:r w:rsidRPr="00C356AD">
        <w:rPr>
          <w:lang w:val="fr-FR"/>
        </w:rPr>
        <w:t>querré</w:t>
      </w:r>
      <w:proofErr w:type="spellEnd"/>
      <w:r w:rsidRPr="00C356AD">
        <w:rPr>
          <w:lang w:val="fr-FR"/>
        </w:rPr>
        <w:t xml:space="preserve">, sabré, </w:t>
      </w:r>
    </w:p>
    <w:p w14:paraId="50D04CA1" w14:textId="77777777" w:rsidR="00FA054F" w:rsidRPr="00412C31" w:rsidRDefault="00FA054F" w:rsidP="00FA054F">
      <w:pPr>
        <w:pStyle w:val="ListParagraph"/>
        <w:numPr>
          <w:ilvl w:val="0"/>
          <w:numId w:val="2"/>
        </w:numPr>
        <w:rPr>
          <w:b/>
          <w:lang w:val="en-GB"/>
        </w:rPr>
      </w:pPr>
      <w:r w:rsidRPr="00412C31">
        <w:rPr>
          <w:b/>
          <w:lang w:val="en-GB"/>
        </w:rPr>
        <w:t>Conditional</w:t>
      </w:r>
    </w:p>
    <w:p w14:paraId="6218A516" w14:textId="77777777" w:rsidR="00FA054F" w:rsidRDefault="00FA054F" w:rsidP="00FA054F">
      <w:pPr>
        <w:pStyle w:val="ListParagraph"/>
        <w:numPr>
          <w:ilvl w:val="1"/>
          <w:numId w:val="2"/>
        </w:numPr>
        <w:rPr>
          <w:lang w:val="en-GB"/>
        </w:rPr>
      </w:pPr>
      <w:r>
        <w:rPr>
          <w:lang w:val="en-GB"/>
        </w:rPr>
        <w:t>+ irregular stems (same as future stems)</w:t>
      </w:r>
    </w:p>
    <w:p w14:paraId="66822CB5" w14:textId="77777777" w:rsidR="00FA054F" w:rsidRPr="00412C31" w:rsidRDefault="00FA054F" w:rsidP="00FA054F">
      <w:pPr>
        <w:pStyle w:val="ListParagraph"/>
        <w:numPr>
          <w:ilvl w:val="0"/>
          <w:numId w:val="2"/>
        </w:numPr>
        <w:rPr>
          <w:b/>
          <w:lang w:val="en-GB"/>
        </w:rPr>
      </w:pPr>
      <w:r w:rsidRPr="00412C31">
        <w:rPr>
          <w:b/>
          <w:lang w:val="en-GB"/>
        </w:rPr>
        <w:t>Infinitive constructions:</w:t>
      </w:r>
    </w:p>
    <w:p w14:paraId="2AFA154A" w14:textId="77777777" w:rsidR="00FA054F" w:rsidRPr="00C356AD" w:rsidRDefault="00FA054F" w:rsidP="00FA054F">
      <w:pPr>
        <w:pStyle w:val="ListParagraph"/>
        <w:numPr>
          <w:ilvl w:val="1"/>
          <w:numId w:val="2"/>
        </w:numPr>
      </w:pPr>
      <w:r w:rsidRPr="00C356AD">
        <w:t>2</w:t>
      </w:r>
      <w:r w:rsidRPr="00C356AD">
        <w:rPr>
          <w:vertAlign w:val="superscript"/>
        </w:rPr>
        <w:t>nd</w:t>
      </w:r>
      <w:r w:rsidRPr="00C356AD">
        <w:t xml:space="preserve"> </w:t>
      </w:r>
      <w:proofErr w:type="spellStart"/>
      <w:r w:rsidRPr="00C356AD">
        <w:t>verb</w:t>
      </w:r>
      <w:proofErr w:type="spellEnd"/>
      <w:r w:rsidRPr="00C356AD">
        <w:t xml:space="preserve"> = </w:t>
      </w:r>
      <w:proofErr w:type="spellStart"/>
      <w:r w:rsidRPr="00C356AD">
        <w:t>infinitive</w:t>
      </w:r>
      <w:proofErr w:type="spellEnd"/>
      <w:r w:rsidRPr="00C356AD">
        <w:t xml:space="preserve">, al + </w:t>
      </w:r>
      <w:proofErr w:type="spellStart"/>
      <w:r w:rsidRPr="00C356AD">
        <w:t>infin</w:t>
      </w:r>
      <w:proofErr w:type="spellEnd"/>
      <w:r w:rsidRPr="00C356AD">
        <w:t xml:space="preserve">., suelo + </w:t>
      </w:r>
      <w:proofErr w:type="spellStart"/>
      <w:r w:rsidRPr="00C356AD">
        <w:t>infin</w:t>
      </w:r>
      <w:proofErr w:type="spellEnd"/>
      <w:r w:rsidRPr="00C356AD">
        <w:t xml:space="preserve">., después de/antes de + </w:t>
      </w:r>
      <w:proofErr w:type="spellStart"/>
      <w:r w:rsidRPr="00C356AD">
        <w:t>infin</w:t>
      </w:r>
      <w:proofErr w:type="spellEnd"/>
      <w:r w:rsidRPr="00C356AD">
        <w:t xml:space="preserve">., para + </w:t>
      </w:r>
      <w:proofErr w:type="spellStart"/>
      <w:proofErr w:type="gramStart"/>
      <w:r w:rsidRPr="00C356AD">
        <w:t>infin</w:t>
      </w:r>
      <w:proofErr w:type="spellEnd"/>
      <w:r w:rsidRPr="00C356AD">
        <w:t>.,</w:t>
      </w:r>
      <w:proofErr w:type="gramEnd"/>
    </w:p>
    <w:p w14:paraId="092890F9" w14:textId="4CE4B48E" w:rsidR="00FA054F" w:rsidRPr="00C356AD" w:rsidRDefault="00FA054F" w:rsidP="00C356AD">
      <w:pPr>
        <w:pStyle w:val="ListParagraph"/>
        <w:numPr>
          <w:ilvl w:val="0"/>
          <w:numId w:val="2"/>
        </w:numPr>
        <w:rPr>
          <w:b/>
        </w:rPr>
      </w:pPr>
      <w:proofErr w:type="spellStart"/>
      <w:r w:rsidRPr="00C356AD">
        <w:rPr>
          <w:b/>
        </w:rPr>
        <w:t>Tricky</w:t>
      </w:r>
      <w:proofErr w:type="spellEnd"/>
      <w:r w:rsidRPr="00C356AD">
        <w:rPr>
          <w:b/>
        </w:rPr>
        <w:t xml:space="preserve"> </w:t>
      </w:r>
      <w:proofErr w:type="spellStart"/>
      <w:r w:rsidRPr="00C356AD">
        <w:rPr>
          <w:b/>
        </w:rPr>
        <w:t>verbs</w:t>
      </w:r>
      <w:proofErr w:type="spellEnd"/>
      <w:r w:rsidRPr="00C356AD">
        <w:rPr>
          <w:b/>
        </w:rPr>
        <w:t>:</w:t>
      </w:r>
      <w:r w:rsidR="00C356AD" w:rsidRPr="00C356AD">
        <w:rPr>
          <w:b/>
        </w:rPr>
        <w:t xml:space="preserve">  </w:t>
      </w:r>
      <w:r w:rsidRPr="00C356AD">
        <w:t xml:space="preserve">Me gusta / Me gustan / Nos gusta / Nos gustan / Le gusta / Le gustan / Les gusta / Les gustan + </w:t>
      </w:r>
      <w:proofErr w:type="spellStart"/>
      <w:r w:rsidRPr="00C356AD">
        <w:t>infinitive</w:t>
      </w:r>
      <w:proofErr w:type="spellEnd"/>
    </w:p>
    <w:sectPr w:rsidR="00FA054F" w:rsidRPr="00C356AD" w:rsidSect="00C356AD">
      <w:type w:val="continuous"/>
      <w:pgSz w:w="23814" w:h="16839" w:orient="landscape" w:code="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24924"/>
    <w:multiLevelType w:val="hybridMultilevel"/>
    <w:tmpl w:val="700628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282BA7"/>
    <w:multiLevelType w:val="hybridMultilevel"/>
    <w:tmpl w:val="AE86D11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1A64260F"/>
    <w:multiLevelType w:val="hybridMultilevel"/>
    <w:tmpl w:val="822C4B24"/>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3">
    <w:nsid w:val="1D3E0E52"/>
    <w:multiLevelType w:val="hybridMultilevel"/>
    <w:tmpl w:val="09069BDE"/>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4">
    <w:nsid w:val="2F3253D4"/>
    <w:multiLevelType w:val="hybridMultilevel"/>
    <w:tmpl w:val="52863200"/>
    <w:lvl w:ilvl="0" w:tplc="0C0A0001">
      <w:start w:val="1"/>
      <w:numFmt w:val="bullet"/>
      <w:lvlText w:val=""/>
      <w:lvlJc w:val="left"/>
      <w:pPr>
        <w:ind w:left="3600" w:hanging="360"/>
      </w:pPr>
      <w:rPr>
        <w:rFonts w:ascii="Symbol" w:hAnsi="Symbol" w:hint="default"/>
      </w:rPr>
    </w:lvl>
    <w:lvl w:ilvl="1" w:tplc="0C0A0003" w:tentative="1">
      <w:start w:val="1"/>
      <w:numFmt w:val="bullet"/>
      <w:lvlText w:val="o"/>
      <w:lvlJc w:val="left"/>
      <w:pPr>
        <w:ind w:left="4320" w:hanging="360"/>
      </w:pPr>
      <w:rPr>
        <w:rFonts w:ascii="Courier New" w:hAnsi="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5">
    <w:nsid w:val="40140445"/>
    <w:multiLevelType w:val="hybridMultilevel"/>
    <w:tmpl w:val="F216C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8962E9"/>
    <w:multiLevelType w:val="hybridMultilevel"/>
    <w:tmpl w:val="BF7C7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364617A"/>
    <w:multiLevelType w:val="hybridMultilevel"/>
    <w:tmpl w:val="91E8F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C219C7"/>
    <w:multiLevelType w:val="hybridMultilevel"/>
    <w:tmpl w:val="2C2C1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8B5951"/>
    <w:multiLevelType w:val="hybridMultilevel"/>
    <w:tmpl w:val="883CDA9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1C"/>
    <w:rsid w:val="000130A4"/>
    <w:rsid w:val="0008601C"/>
    <w:rsid w:val="000B682C"/>
    <w:rsid w:val="00111D9B"/>
    <w:rsid w:val="001419BF"/>
    <w:rsid w:val="00412C31"/>
    <w:rsid w:val="00503544"/>
    <w:rsid w:val="00516478"/>
    <w:rsid w:val="007D62D0"/>
    <w:rsid w:val="008077AD"/>
    <w:rsid w:val="009A5CFD"/>
    <w:rsid w:val="00B15CAC"/>
    <w:rsid w:val="00C356AD"/>
    <w:rsid w:val="00D002AC"/>
    <w:rsid w:val="00DE65D1"/>
    <w:rsid w:val="00E909F7"/>
    <w:rsid w:val="00FA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9D4E0"/>
  <w14:defaultImageDpi w14:val="300"/>
  <w15:docId w15:val="{29148BF2-5751-433A-A52B-D2BA72BF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601C"/>
    <w:pPr>
      <w:ind w:left="720"/>
      <w:contextualSpacing/>
    </w:pPr>
  </w:style>
  <w:style w:type="paragraph" w:styleId="Revision">
    <w:name w:val="Revision"/>
    <w:hidden/>
    <w:uiPriority w:val="99"/>
    <w:semiHidden/>
    <w:rsid w:val="00412C31"/>
    <w:rPr>
      <w:lang w:val="es-ES_tradnl"/>
    </w:rPr>
  </w:style>
  <w:style w:type="paragraph" w:styleId="BalloonText">
    <w:name w:val="Balloon Text"/>
    <w:basedOn w:val="Normal"/>
    <w:link w:val="BalloonTextChar"/>
    <w:uiPriority w:val="99"/>
    <w:semiHidden/>
    <w:unhideWhenUsed/>
    <w:rsid w:val="00412C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C31"/>
    <w:rPr>
      <w:rFonts w:ascii="Lucida Grande" w:hAnsi="Lucida Grande" w:cs="Lucida Grande"/>
      <w:sz w:val="18"/>
      <w:szCs w:val="18"/>
      <w:lang w:val="es-ES_tradnl"/>
    </w:rPr>
  </w:style>
  <w:style w:type="character" w:styleId="Hyperlink">
    <w:name w:val="Hyperlink"/>
    <w:basedOn w:val="DefaultParagraphFont"/>
    <w:uiPriority w:val="99"/>
    <w:unhideWhenUsed/>
    <w:rsid w:val="000B6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asorb.com/spanish/verbs/most-common-verbs/1" TargetMode="External"/><Relationship Id="rId3" Type="http://schemas.openxmlformats.org/officeDocument/2006/relationships/settings" Target="settings.xml"/><Relationship Id="rId7" Type="http://schemas.openxmlformats.org/officeDocument/2006/relationships/hyperlink" Target="http://www.Languages4Me.edublo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render.org.uk" TargetMode="External"/><Relationship Id="rId5" Type="http://schemas.openxmlformats.org/officeDocument/2006/relationships/hyperlink" Target="http://www.Languages4Me.edublog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Stubbs</dc:creator>
  <cp:keywords/>
  <dc:description/>
  <cp:lastModifiedBy>James Stubbs</cp:lastModifiedBy>
  <cp:revision>9</cp:revision>
  <dcterms:created xsi:type="dcterms:W3CDTF">2018-01-27T10:05:00Z</dcterms:created>
  <dcterms:modified xsi:type="dcterms:W3CDTF">2018-01-30T15:45:00Z</dcterms:modified>
</cp:coreProperties>
</file>